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0F6E" w14:textId="247F3EA1" w:rsidR="003E6BB3" w:rsidRPr="00FF3253" w:rsidRDefault="003E6BB3" w:rsidP="00FA4D01">
      <w:pPr>
        <w:adjustRightInd w:val="0"/>
        <w:ind w:firstLine="6521"/>
        <w:rPr>
          <w:i/>
          <w:sz w:val="20"/>
          <w:szCs w:val="20"/>
        </w:rPr>
      </w:pPr>
      <w:r w:rsidRPr="00FF3253">
        <w:rPr>
          <w:i/>
          <w:sz w:val="20"/>
          <w:szCs w:val="20"/>
        </w:rPr>
        <w:t>Załącznik nr 1</w:t>
      </w:r>
    </w:p>
    <w:p w14:paraId="6015ACB3" w14:textId="340C02F7" w:rsidR="003E6BB3" w:rsidRPr="00FF3253" w:rsidRDefault="003E6BB3" w:rsidP="00FA4D01">
      <w:pPr>
        <w:adjustRightInd w:val="0"/>
        <w:ind w:firstLine="6521"/>
        <w:rPr>
          <w:i/>
          <w:sz w:val="20"/>
          <w:szCs w:val="20"/>
          <w:vertAlign w:val="superscript"/>
        </w:rPr>
      </w:pPr>
      <w:r w:rsidRPr="00FF3253">
        <w:rPr>
          <w:i/>
          <w:sz w:val="20"/>
          <w:szCs w:val="20"/>
        </w:rPr>
        <w:t xml:space="preserve">do </w:t>
      </w:r>
      <w:r w:rsidR="00FA4D01">
        <w:rPr>
          <w:i/>
          <w:sz w:val="20"/>
          <w:szCs w:val="20"/>
        </w:rPr>
        <w:t xml:space="preserve">Uchwały </w:t>
      </w:r>
      <w:r w:rsidRPr="00FF3253">
        <w:rPr>
          <w:i/>
          <w:sz w:val="20"/>
          <w:szCs w:val="20"/>
        </w:rPr>
        <w:t>nr</w:t>
      </w:r>
    </w:p>
    <w:p w14:paraId="3A8F42A4" w14:textId="50597B64" w:rsidR="003E6BB3" w:rsidRPr="00FF3253" w:rsidRDefault="00FA4D01" w:rsidP="00FA4D01">
      <w:pPr>
        <w:ind w:left="5813" w:firstLine="708"/>
        <w:rPr>
          <w:i/>
          <w:sz w:val="20"/>
          <w:szCs w:val="20"/>
        </w:rPr>
      </w:pPr>
      <w:r>
        <w:rPr>
          <w:i/>
          <w:sz w:val="20"/>
          <w:szCs w:val="20"/>
        </w:rPr>
        <w:t>Rady Miejskiej w Boguchwale</w:t>
      </w:r>
    </w:p>
    <w:p w14:paraId="24FC71D6" w14:textId="77777777" w:rsidR="003E6BB3" w:rsidRPr="00FF3253" w:rsidRDefault="003E6BB3" w:rsidP="00FA4D01">
      <w:pPr>
        <w:ind w:firstLine="6521"/>
        <w:rPr>
          <w:i/>
          <w:sz w:val="20"/>
          <w:szCs w:val="20"/>
        </w:rPr>
      </w:pPr>
      <w:r w:rsidRPr="00FF3253">
        <w:rPr>
          <w:i/>
          <w:sz w:val="20"/>
          <w:szCs w:val="20"/>
        </w:rPr>
        <w:t xml:space="preserve">z dnia </w:t>
      </w:r>
    </w:p>
    <w:p w14:paraId="527943D0" w14:textId="40D97FE7" w:rsidR="00554E38" w:rsidRPr="00FF3253" w:rsidRDefault="00554E38" w:rsidP="003E6BB3">
      <w:pPr>
        <w:spacing w:line="360" w:lineRule="auto"/>
        <w:jc w:val="right"/>
        <w:rPr>
          <w:bCs/>
          <w:sz w:val="24"/>
          <w:szCs w:val="24"/>
        </w:rPr>
      </w:pPr>
    </w:p>
    <w:p w14:paraId="112B6279" w14:textId="77777777" w:rsidR="00226AA1" w:rsidRPr="00FF3253" w:rsidRDefault="00226AA1" w:rsidP="00554E38">
      <w:pPr>
        <w:pStyle w:val="Standard"/>
        <w:spacing w:line="360" w:lineRule="auto"/>
        <w:rPr>
          <w:rFonts w:ascii="Times New Roman" w:hAnsi="Times New Roman" w:cs="Times New Roman"/>
          <w:b/>
          <w:bCs/>
          <w:sz w:val="28"/>
          <w:szCs w:val="28"/>
        </w:rPr>
      </w:pPr>
    </w:p>
    <w:p w14:paraId="486D829D" w14:textId="77777777" w:rsidR="00226AA1" w:rsidRPr="00FF3253" w:rsidRDefault="00226AA1" w:rsidP="00226AA1">
      <w:pPr>
        <w:spacing w:line="360" w:lineRule="auto"/>
        <w:jc w:val="center"/>
        <w:rPr>
          <w:noProof/>
          <w:lang w:eastAsia="pl-PL"/>
        </w:rPr>
      </w:pPr>
      <w:r w:rsidRPr="00FF3253">
        <w:rPr>
          <w:noProof/>
          <w:lang w:eastAsia="pl-PL"/>
        </w:rPr>
        <w:drawing>
          <wp:inline distT="0" distB="0" distL="0" distR="0" wp14:anchorId="3DE4CDDE" wp14:editId="0DBA83EF">
            <wp:extent cx="2933700" cy="3410585"/>
            <wp:effectExtent l="0" t="0" r="0" b="0"/>
            <wp:docPr id="1" name="Obraz 1" descr="http://www.boguchwala.pl/static/filemanager/uploaded-source/Herby/herb%20-%20Boguchw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boguchwala.pl/static/filemanager/uploaded-source/Herby/herb%20-%20Boguchwal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3410585"/>
                    </a:xfrm>
                    <a:prstGeom prst="rect">
                      <a:avLst/>
                    </a:prstGeom>
                    <a:noFill/>
                    <a:ln>
                      <a:noFill/>
                    </a:ln>
                  </pic:spPr>
                </pic:pic>
              </a:graphicData>
            </a:graphic>
          </wp:inline>
        </w:drawing>
      </w:r>
    </w:p>
    <w:p w14:paraId="2C38A5E4" w14:textId="77777777" w:rsidR="00226AA1" w:rsidRPr="00FF3253" w:rsidRDefault="00226AA1" w:rsidP="00226AA1">
      <w:pPr>
        <w:spacing w:line="360" w:lineRule="auto"/>
        <w:jc w:val="center"/>
        <w:rPr>
          <w:noProof/>
          <w:lang w:eastAsia="pl-PL"/>
        </w:rPr>
      </w:pPr>
    </w:p>
    <w:p w14:paraId="1440E20A" w14:textId="77777777" w:rsidR="00226AA1" w:rsidRPr="00FF3253" w:rsidRDefault="00226AA1" w:rsidP="00554E38">
      <w:pPr>
        <w:spacing w:line="360" w:lineRule="auto"/>
        <w:rPr>
          <w:noProof/>
          <w:lang w:eastAsia="pl-PL"/>
        </w:rPr>
      </w:pPr>
    </w:p>
    <w:p w14:paraId="182C54AE" w14:textId="77777777" w:rsidR="00226AA1" w:rsidRPr="00FF3253" w:rsidRDefault="00226AA1" w:rsidP="00226AA1">
      <w:pPr>
        <w:spacing w:line="360" w:lineRule="auto"/>
        <w:jc w:val="center"/>
        <w:rPr>
          <w:noProof/>
          <w:lang w:eastAsia="pl-PL"/>
        </w:rPr>
      </w:pPr>
    </w:p>
    <w:p w14:paraId="77B94FC7" w14:textId="678B5C84" w:rsidR="00554E38" w:rsidRPr="00FF3253" w:rsidRDefault="00226AA1" w:rsidP="00226AA1">
      <w:pPr>
        <w:spacing w:line="360" w:lineRule="auto"/>
        <w:jc w:val="center"/>
        <w:rPr>
          <w:b/>
          <w:noProof/>
          <w:sz w:val="40"/>
          <w:szCs w:val="56"/>
          <w:lang w:eastAsia="pl-PL"/>
        </w:rPr>
      </w:pPr>
      <w:r w:rsidRPr="00FF3253">
        <w:rPr>
          <w:b/>
          <w:noProof/>
          <w:sz w:val="40"/>
          <w:szCs w:val="56"/>
          <w:lang w:eastAsia="pl-PL"/>
        </w:rPr>
        <w:t>G</w:t>
      </w:r>
      <w:r w:rsidR="00554E38" w:rsidRPr="00FF3253">
        <w:rPr>
          <w:b/>
          <w:noProof/>
          <w:sz w:val="40"/>
          <w:szCs w:val="56"/>
          <w:lang w:eastAsia="pl-PL"/>
        </w:rPr>
        <w:t xml:space="preserve">MINNY PROGRAM PRZECIWDZIAŁANIA PRZEMOCY </w:t>
      </w:r>
      <w:r w:rsidR="00CD7484" w:rsidRPr="00FF3253">
        <w:rPr>
          <w:b/>
          <w:noProof/>
          <w:sz w:val="40"/>
          <w:szCs w:val="56"/>
          <w:lang w:eastAsia="pl-PL"/>
        </w:rPr>
        <w:t xml:space="preserve">DOMOWEJ ORAZ OCHRONY </w:t>
      </w:r>
      <w:r w:rsidR="002A4FA2">
        <w:rPr>
          <w:b/>
          <w:noProof/>
          <w:sz w:val="40"/>
          <w:szCs w:val="56"/>
          <w:lang w:eastAsia="pl-PL"/>
        </w:rPr>
        <w:t>OSÓB</w:t>
      </w:r>
      <w:r w:rsidR="002A4FA2" w:rsidRPr="00FF3253">
        <w:rPr>
          <w:b/>
          <w:noProof/>
          <w:sz w:val="40"/>
          <w:szCs w:val="56"/>
          <w:lang w:eastAsia="pl-PL"/>
        </w:rPr>
        <w:t xml:space="preserve"> </w:t>
      </w:r>
      <w:r w:rsidR="002A4FA2">
        <w:rPr>
          <w:b/>
          <w:noProof/>
          <w:sz w:val="40"/>
          <w:szCs w:val="56"/>
          <w:lang w:eastAsia="pl-PL"/>
        </w:rPr>
        <w:t xml:space="preserve">DOZNAJĄCYCH </w:t>
      </w:r>
      <w:r w:rsidR="00CD7484" w:rsidRPr="00FF3253">
        <w:rPr>
          <w:b/>
          <w:noProof/>
          <w:sz w:val="40"/>
          <w:szCs w:val="56"/>
          <w:lang w:eastAsia="pl-PL"/>
        </w:rPr>
        <w:t xml:space="preserve">PRZEMOCY </w:t>
      </w:r>
      <w:r w:rsidR="00E31FBE" w:rsidRPr="00FF3253">
        <w:rPr>
          <w:b/>
          <w:noProof/>
          <w:sz w:val="40"/>
          <w:szCs w:val="56"/>
          <w:lang w:eastAsia="pl-PL"/>
        </w:rPr>
        <w:t>DOMOWEJ</w:t>
      </w:r>
      <w:r w:rsidR="00554E38" w:rsidRPr="00FF3253">
        <w:rPr>
          <w:b/>
          <w:noProof/>
          <w:sz w:val="40"/>
          <w:szCs w:val="56"/>
          <w:lang w:eastAsia="pl-PL"/>
        </w:rPr>
        <w:t xml:space="preserve"> NA TERENIE GMINY BOGUCHWAŁA NA</w:t>
      </w:r>
      <w:r w:rsidR="00B32FAB" w:rsidRPr="00FF3253">
        <w:rPr>
          <w:b/>
          <w:noProof/>
          <w:sz w:val="40"/>
          <w:szCs w:val="56"/>
          <w:lang w:eastAsia="pl-PL"/>
        </w:rPr>
        <w:t xml:space="preserve"> LATA 2024-2030</w:t>
      </w:r>
    </w:p>
    <w:p w14:paraId="1B368AD1" w14:textId="77777777" w:rsidR="00226AA1" w:rsidRPr="00FF3253" w:rsidRDefault="00226AA1" w:rsidP="00226AA1">
      <w:pPr>
        <w:spacing w:line="360" w:lineRule="auto"/>
        <w:jc w:val="center"/>
        <w:rPr>
          <w:bCs/>
          <w:sz w:val="40"/>
          <w:szCs w:val="24"/>
        </w:rPr>
      </w:pPr>
    </w:p>
    <w:p w14:paraId="35CF0CAD" w14:textId="77777777" w:rsidR="003D56B9" w:rsidRPr="00FF3253" w:rsidRDefault="003D56B9" w:rsidP="00844595">
      <w:pPr>
        <w:spacing w:line="360" w:lineRule="auto"/>
        <w:rPr>
          <w:bCs/>
          <w:sz w:val="24"/>
          <w:szCs w:val="24"/>
        </w:rPr>
      </w:pPr>
    </w:p>
    <w:p w14:paraId="63261280" w14:textId="77777777" w:rsidR="003D56B9" w:rsidRPr="00FF3253" w:rsidRDefault="003D56B9" w:rsidP="00226AA1">
      <w:pPr>
        <w:spacing w:line="360" w:lineRule="auto"/>
        <w:jc w:val="center"/>
        <w:rPr>
          <w:b/>
          <w:bCs/>
          <w:sz w:val="26"/>
          <w:szCs w:val="26"/>
        </w:rPr>
      </w:pPr>
    </w:p>
    <w:sdt>
      <w:sdtPr>
        <w:rPr>
          <w:rFonts w:ascii="Times New Roman" w:eastAsia="Times New Roman" w:hAnsi="Times New Roman" w:cs="Times New Roman"/>
          <w:b w:val="0"/>
          <w:bCs w:val="0"/>
          <w:color w:val="auto"/>
          <w:sz w:val="24"/>
          <w:szCs w:val="24"/>
        </w:rPr>
        <w:id w:val="2812513"/>
        <w:docPartObj>
          <w:docPartGallery w:val="Table of Contents"/>
          <w:docPartUnique/>
        </w:docPartObj>
      </w:sdtPr>
      <w:sdtEndPr>
        <w:rPr>
          <w:sz w:val="22"/>
          <w:szCs w:val="22"/>
        </w:rPr>
      </w:sdtEndPr>
      <w:sdtContent>
        <w:p w14:paraId="1C4860AE" w14:textId="77777777" w:rsidR="003D56B9" w:rsidRPr="008C09B9" w:rsidRDefault="003D56B9" w:rsidP="008C09B9">
          <w:pPr>
            <w:pStyle w:val="Nagwekspisutreci"/>
            <w:spacing w:line="360" w:lineRule="auto"/>
            <w:rPr>
              <w:rFonts w:ascii="Times New Roman" w:hAnsi="Times New Roman" w:cs="Times New Roman"/>
              <w:color w:val="auto"/>
              <w:sz w:val="24"/>
              <w:szCs w:val="24"/>
            </w:rPr>
          </w:pPr>
        </w:p>
        <w:p w14:paraId="1FB1BD3E" w14:textId="1AE37F59" w:rsidR="003D56B9" w:rsidRPr="008C09B9" w:rsidRDefault="00035EB1" w:rsidP="008C09B9">
          <w:pPr>
            <w:pStyle w:val="Nagwekspisutreci"/>
            <w:spacing w:line="360" w:lineRule="auto"/>
            <w:jc w:val="center"/>
            <w:rPr>
              <w:rFonts w:ascii="Times New Roman" w:hAnsi="Times New Roman" w:cs="Times New Roman"/>
              <w:color w:val="auto"/>
              <w:sz w:val="22"/>
              <w:szCs w:val="22"/>
            </w:rPr>
          </w:pPr>
          <w:r w:rsidRPr="008C09B9">
            <w:rPr>
              <w:rFonts w:ascii="Times New Roman" w:hAnsi="Times New Roman" w:cs="Times New Roman"/>
              <w:color w:val="auto"/>
              <w:sz w:val="22"/>
              <w:szCs w:val="22"/>
            </w:rPr>
            <w:t>SPIS TREŚCI</w:t>
          </w:r>
        </w:p>
        <w:p w14:paraId="7DF5BBC3" w14:textId="4CED82BB" w:rsidR="00A4078D" w:rsidRPr="008C09B9" w:rsidRDefault="003D56B9" w:rsidP="008C09B9">
          <w:pPr>
            <w:pStyle w:val="Spistreci1"/>
            <w:tabs>
              <w:tab w:val="right" w:leader="dot" w:pos="9054"/>
            </w:tabs>
            <w:spacing w:line="360" w:lineRule="auto"/>
            <w:rPr>
              <w:rFonts w:eastAsiaTheme="minorEastAsia"/>
              <w:noProof/>
              <w:kern w:val="2"/>
              <w:lang w:eastAsia="pl-PL"/>
              <w14:ligatures w14:val="standardContextual"/>
            </w:rPr>
          </w:pPr>
          <w:r w:rsidRPr="008C09B9">
            <w:fldChar w:fldCharType="begin"/>
          </w:r>
          <w:r w:rsidRPr="008C09B9">
            <w:instrText xml:space="preserve"> TOC \o "1-3" \h \z \u </w:instrText>
          </w:r>
          <w:r w:rsidRPr="008C09B9">
            <w:fldChar w:fldCharType="separate"/>
          </w:r>
          <w:hyperlink w:anchor="_Toc152072317" w:history="1">
            <w:r w:rsidR="00A4078D" w:rsidRPr="008C09B9">
              <w:rPr>
                <w:rStyle w:val="Hipercze"/>
                <w:b/>
                <w:noProof/>
                <w:color w:val="auto"/>
              </w:rPr>
              <w:t>SPIS TABEL</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_Toc152072317 \h </w:instrText>
            </w:r>
            <w:r w:rsidR="00A4078D" w:rsidRPr="008C09B9">
              <w:rPr>
                <w:noProof/>
                <w:webHidden/>
              </w:rPr>
            </w:r>
            <w:r w:rsidR="00A4078D" w:rsidRPr="008C09B9">
              <w:rPr>
                <w:noProof/>
                <w:webHidden/>
              </w:rPr>
              <w:fldChar w:fldCharType="separate"/>
            </w:r>
            <w:r w:rsidR="00C86CE4">
              <w:rPr>
                <w:noProof/>
                <w:webHidden/>
              </w:rPr>
              <w:t>3</w:t>
            </w:r>
            <w:r w:rsidR="00A4078D" w:rsidRPr="008C09B9">
              <w:rPr>
                <w:noProof/>
                <w:webHidden/>
              </w:rPr>
              <w:fldChar w:fldCharType="end"/>
            </w:r>
          </w:hyperlink>
        </w:p>
        <w:p w14:paraId="57311276" w14:textId="0B1D3B0D"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18" w:history="1">
            <w:r w:rsidR="00A4078D" w:rsidRPr="008C09B9">
              <w:rPr>
                <w:rStyle w:val="Hipercze"/>
                <w:b/>
                <w:noProof/>
                <w:color w:val="auto"/>
              </w:rPr>
              <w:t>WPROWADZENIE</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_Toc152072318 \h </w:instrText>
            </w:r>
            <w:r w:rsidR="00A4078D" w:rsidRPr="008C09B9">
              <w:rPr>
                <w:noProof/>
                <w:webHidden/>
              </w:rPr>
            </w:r>
            <w:r w:rsidR="00A4078D" w:rsidRPr="008C09B9">
              <w:rPr>
                <w:noProof/>
                <w:webHidden/>
              </w:rPr>
              <w:fldChar w:fldCharType="separate"/>
            </w:r>
            <w:r w:rsidR="00C86CE4">
              <w:rPr>
                <w:noProof/>
                <w:webHidden/>
              </w:rPr>
              <w:t>4</w:t>
            </w:r>
            <w:r w:rsidR="00A4078D" w:rsidRPr="008C09B9">
              <w:rPr>
                <w:noProof/>
                <w:webHidden/>
              </w:rPr>
              <w:fldChar w:fldCharType="end"/>
            </w:r>
          </w:hyperlink>
        </w:p>
        <w:p w14:paraId="109E24FE" w14:textId="35FC8A22"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19" w:history="1">
            <w:r w:rsidR="00A4078D" w:rsidRPr="008C09B9">
              <w:rPr>
                <w:rStyle w:val="Hipercze"/>
                <w:b/>
                <w:bCs/>
                <w:noProof/>
                <w:color w:val="auto"/>
              </w:rPr>
              <w:t xml:space="preserve">ROZDZIAŁ I. </w:t>
            </w:r>
            <w:r w:rsidR="00A4078D" w:rsidRPr="008C09B9">
              <w:rPr>
                <w:rStyle w:val="Hipercze"/>
                <w:b/>
                <w:noProof/>
                <w:color w:val="auto"/>
              </w:rPr>
              <w:t>PODSTAWA PRAWNA</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_Toc152072319 \h </w:instrText>
            </w:r>
            <w:r w:rsidR="00A4078D" w:rsidRPr="008C09B9">
              <w:rPr>
                <w:noProof/>
                <w:webHidden/>
              </w:rPr>
            </w:r>
            <w:r w:rsidR="00A4078D" w:rsidRPr="008C09B9">
              <w:rPr>
                <w:noProof/>
                <w:webHidden/>
              </w:rPr>
              <w:fldChar w:fldCharType="separate"/>
            </w:r>
            <w:r w:rsidR="00C86CE4">
              <w:rPr>
                <w:noProof/>
                <w:webHidden/>
              </w:rPr>
              <w:t>7</w:t>
            </w:r>
            <w:r w:rsidR="00A4078D" w:rsidRPr="008C09B9">
              <w:rPr>
                <w:noProof/>
                <w:webHidden/>
              </w:rPr>
              <w:fldChar w:fldCharType="end"/>
            </w:r>
          </w:hyperlink>
        </w:p>
        <w:p w14:paraId="1DFDDBDF" w14:textId="2CC10006"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20" w:history="1">
            <w:r w:rsidR="00A4078D" w:rsidRPr="008C09B9">
              <w:rPr>
                <w:rStyle w:val="Hipercze"/>
                <w:b/>
                <w:noProof/>
                <w:color w:val="auto"/>
              </w:rPr>
              <w:t>ROZDZIAŁ II. CHARAKTERYSTYKA ZJAWISKA PRZEMOCY</w:t>
            </w:r>
            <w:r w:rsidR="0024203A">
              <w:rPr>
                <w:rStyle w:val="Hipercze"/>
                <w:b/>
                <w:noProof/>
                <w:color w:val="auto"/>
              </w:rPr>
              <w:t xml:space="preserve"> DOMOWEJ</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_Toc152072320 \h </w:instrText>
            </w:r>
            <w:r w:rsidR="00A4078D" w:rsidRPr="008C09B9">
              <w:rPr>
                <w:noProof/>
                <w:webHidden/>
              </w:rPr>
            </w:r>
            <w:r w:rsidR="00A4078D" w:rsidRPr="008C09B9">
              <w:rPr>
                <w:noProof/>
                <w:webHidden/>
              </w:rPr>
              <w:fldChar w:fldCharType="separate"/>
            </w:r>
            <w:r w:rsidR="00C86CE4">
              <w:rPr>
                <w:noProof/>
                <w:webHidden/>
              </w:rPr>
              <w:t>7</w:t>
            </w:r>
            <w:r w:rsidR="00A4078D" w:rsidRPr="008C09B9">
              <w:rPr>
                <w:noProof/>
                <w:webHidden/>
              </w:rPr>
              <w:fldChar w:fldCharType="end"/>
            </w:r>
          </w:hyperlink>
        </w:p>
        <w:p w14:paraId="2EE8CB4F" w14:textId="18CC9FF0"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21" w:history="1">
            <w:r w:rsidR="00A4078D" w:rsidRPr="008C09B9">
              <w:rPr>
                <w:rStyle w:val="Hipercze"/>
                <w:b/>
                <w:noProof/>
                <w:color w:val="auto"/>
              </w:rPr>
              <w:t>ROZDZIAŁ I</w:t>
            </w:r>
            <w:r w:rsidR="00A91EA7">
              <w:rPr>
                <w:rStyle w:val="Hipercze"/>
                <w:b/>
                <w:noProof/>
                <w:color w:val="auto"/>
              </w:rPr>
              <w:t>II</w:t>
            </w:r>
            <w:r w:rsidR="00A4078D" w:rsidRPr="008C09B9">
              <w:rPr>
                <w:rStyle w:val="Hipercze"/>
                <w:b/>
                <w:noProof/>
                <w:color w:val="auto"/>
              </w:rPr>
              <w:t>. ADRESACI PROGRMU</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_Toc152072321 \h </w:instrText>
            </w:r>
            <w:r w:rsidR="00A4078D" w:rsidRPr="008C09B9">
              <w:rPr>
                <w:noProof/>
                <w:webHidden/>
              </w:rPr>
            </w:r>
            <w:r w:rsidR="00A4078D" w:rsidRPr="008C09B9">
              <w:rPr>
                <w:noProof/>
                <w:webHidden/>
              </w:rPr>
              <w:fldChar w:fldCharType="separate"/>
            </w:r>
            <w:r w:rsidR="00C86CE4">
              <w:rPr>
                <w:noProof/>
                <w:webHidden/>
              </w:rPr>
              <w:t>8</w:t>
            </w:r>
            <w:r w:rsidR="00A4078D" w:rsidRPr="008C09B9">
              <w:rPr>
                <w:noProof/>
                <w:webHidden/>
              </w:rPr>
              <w:fldChar w:fldCharType="end"/>
            </w:r>
          </w:hyperlink>
        </w:p>
        <w:p w14:paraId="33CC729D" w14:textId="5C03751E"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22" w:history="1">
            <w:r w:rsidR="00A4078D" w:rsidRPr="008C09B9">
              <w:rPr>
                <w:rStyle w:val="Hipercze"/>
                <w:b/>
                <w:bCs/>
                <w:noProof/>
                <w:color w:val="auto"/>
              </w:rPr>
              <w:t xml:space="preserve">ROZDZIAŁ </w:t>
            </w:r>
            <w:r w:rsidR="00A91EA7">
              <w:rPr>
                <w:rStyle w:val="Hipercze"/>
                <w:b/>
                <w:bCs/>
                <w:noProof/>
                <w:color w:val="auto"/>
              </w:rPr>
              <w:t>I</w:t>
            </w:r>
            <w:r w:rsidR="00A4078D" w:rsidRPr="008C09B9">
              <w:rPr>
                <w:rStyle w:val="Hipercze"/>
                <w:b/>
                <w:bCs/>
                <w:noProof/>
                <w:color w:val="auto"/>
              </w:rPr>
              <w:t xml:space="preserve">V. </w:t>
            </w:r>
            <w:r w:rsidR="00397A3C">
              <w:rPr>
                <w:rStyle w:val="Hipercze"/>
                <w:b/>
                <w:noProof/>
                <w:color w:val="auto"/>
              </w:rPr>
              <w:t>DIAGNOZA</w:t>
            </w:r>
            <w:r w:rsidR="00A4078D" w:rsidRPr="008C09B9">
              <w:rPr>
                <w:rStyle w:val="Hipercze"/>
                <w:b/>
                <w:noProof/>
                <w:color w:val="auto"/>
              </w:rPr>
              <w:t xml:space="preserve"> PRZEMOCY DOMOWEJ W GMINIE BOGUCHWAŁA</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_Toc152072322 \h </w:instrText>
            </w:r>
            <w:r w:rsidR="00A4078D" w:rsidRPr="008C09B9">
              <w:rPr>
                <w:noProof/>
                <w:webHidden/>
              </w:rPr>
            </w:r>
            <w:r w:rsidR="00A4078D" w:rsidRPr="008C09B9">
              <w:rPr>
                <w:noProof/>
                <w:webHidden/>
              </w:rPr>
              <w:fldChar w:fldCharType="separate"/>
            </w:r>
            <w:r w:rsidR="00C86CE4">
              <w:rPr>
                <w:noProof/>
                <w:webHidden/>
              </w:rPr>
              <w:t>9</w:t>
            </w:r>
            <w:r w:rsidR="00A4078D" w:rsidRPr="008C09B9">
              <w:rPr>
                <w:noProof/>
                <w:webHidden/>
              </w:rPr>
              <w:fldChar w:fldCharType="end"/>
            </w:r>
          </w:hyperlink>
        </w:p>
        <w:p w14:paraId="4555AD81" w14:textId="13F18C09"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23" w:history="1">
            <w:r w:rsidR="00A4078D" w:rsidRPr="008C09B9">
              <w:rPr>
                <w:rStyle w:val="Hipercze"/>
                <w:b/>
                <w:bCs/>
                <w:noProof/>
                <w:color w:val="auto"/>
              </w:rPr>
              <w:t xml:space="preserve">ROZDZIAŁ </w:t>
            </w:r>
            <w:r w:rsidR="004C36E9">
              <w:rPr>
                <w:rStyle w:val="Hipercze"/>
                <w:b/>
                <w:bCs/>
                <w:noProof/>
                <w:color w:val="auto"/>
              </w:rPr>
              <w:t>V</w:t>
            </w:r>
            <w:r w:rsidR="00A4078D" w:rsidRPr="008C09B9">
              <w:rPr>
                <w:rStyle w:val="Hipercze"/>
                <w:b/>
                <w:bCs/>
                <w:noProof/>
                <w:color w:val="auto"/>
              </w:rPr>
              <w:t xml:space="preserve">. </w:t>
            </w:r>
            <w:r w:rsidR="00A4078D" w:rsidRPr="008C09B9">
              <w:rPr>
                <w:rStyle w:val="Hipercze"/>
                <w:b/>
                <w:noProof/>
                <w:color w:val="auto"/>
              </w:rPr>
              <w:t>CELE, DZIAŁANIA ORAZ SPOSOBY REALIZACJI PROGRAMU</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_Toc152072323 \h </w:instrText>
            </w:r>
            <w:r w:rsidR="00A4078D" w:rsidRPr="008C09B9">
              <w:rPr>
                <w:noProof/>
                <w:webHidden/>
              </w:rPr>
            </w:r>
            <w:r w:rsidR="00A4078D" w:rsidRPr="008C09B9">
              <w:rPr>
                <w:noProof/>
                <w:webHidden/>
              </w:rPr>
              <w:fldChar w:fldCharType="separate"/>
            </w:r>
            <w:r w:rsidR="00C86CE4">
              <w:rPr>
                <w:noProof/>
                <w:webHidden/>
              </w:rPr>
              <w:t>11</w:t>
            </w:r>
            <w:r w:rsidR="00A4078D" w:rsidRPr="008C09B9">
              <w:rPr>
                <w:noProof/>
                <w:webHidden/>
              </w:rPr>
              <w:fldChar w:fldCharType="end"/>
            </w:r>
          </w:hyperlink>
        </w:p>
        <w:p w14:paraId="02EDF7BF" w14:textId="7E23C1E9"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24" w:history="1">
            <w:r w:rsidR="00A4078D" w:rsidRPr="008C09B9">
              <w:rPr>
                <w:rStyle w:val="Hipercze"/>
                <w:b/>
                <w:bCs/>
                <w:noProof/>
                <w:color w:val="auto"/>
              </w:rPr>
              <w:t xml:space="preserve">ROZDZIAŁ </w:t>
            </w:r>
            <w:r w:rsidR="004C36E9">
              <w:rPr>
                <w:rStyle w:val="Hipercze"/>
                <w:b/>
                <w:bCs/>
                <w:noProof/>
                <w:color w:val="auto"/>
              </w:rPr>
              <w:t>VI</w:t>
            </w:r>
            <w:r w:rsidR="00A4078D" w:rsidRPr="008C09B9">
              <w:rPr>
                <w:rStyle w:val="Hipercze"/>
                <w:b/>
                <w:bCs/>
                <w:noProof/>
                <w:color w:val="auto"/>
              </w:rPr>
              <w:t xml:space="preserve">. </w:t>
            </w:r>
            <w:r w:rsidR="00A4078D" w:rsidRPr="008C09B9">
              <w:rPr>
                <w:rStyle w:val="Hipercze"/>
                <w:b/>
                <w:noProof/>
                <w:color w:val="auto"/>
              </w:rPr>
              <w:t>CEL GŁÓWNY PROGRAMU</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_Toc152072324 \h </w:instrText>
            </w:r>
            <w:r w:rsidR="00A4078D" w:rsidRPr="008C09B9">
              <w:rPr>
                <w:noProof/>
                <w:webHidden/>
              </w:rPr>
            </w:r>
            <w:r w:rsidR="00A4078D" w:rsidRPr="008C09B9">
              <w:rPr>
                <w:noProof/>
                <w:webHidden/>
              </w:rPr>
              <w:fldChar w:fldCharType="separate"/>
            </w:r>
            <w:r w:rsidR="00C86CE4">
              <w:rPr>
                <w:noProof/>
                <w:webHidden/>
              </w:rPr>
              <w:t>12</w:t>
            </w:r>
            <w:r w:rsidR="00A4078D" w:rsidRPr="008C09B9">
              <w:rPr>
                <w:noProof/>
                <w:webHidden/>
              </w:rPr>
              <w:fldChar w:fldCharType="end"/>
            </w:r>
          </w:hyperlink>
        </w:p>
        <w:p w14:paraId="7E46119B" w14:textId="07D85651"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25" w:history="1">
            <w:r w:rsidR="00A4078D" w:rsidRPr="008C09B9">
              <w:rPr>
                <w:rStyle w:val="Hipercze"/>
                <w:b/>
                <w:bCs/>
                <w:noProof/>
                <w:color w:val="auto"/>
              </w:rPr>
              <w:t xml:space="preserve">ROZDZIAŁ </w:t>
            </w:r>
            <w:r w:rsidR="004C36E9">
              <w:rPr>
                <w:rStyle w:val="Hipercze"/>
                <w:b/>
                <w:bCs/>
                <w:noProof/>
                <w:color w:val="auto"/>
              </w:rPr>
              <w:t>VII</w:t>
            </w:r>
            <w:r w:rsidR="00A4078D" w:rsidRPr="008C09B9">
              <w:rPr>
                <w:rStyle w:val="Hipercze"/>
                <w:b/>
                <w:bCs/>
                <w:noProof/>
                <w:color w:val="auto"/>
              </w:rPr>
              <w:t>. CELE SZCZEGÓŁOWE PROGRAMU</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_Toc152072325 \h </w:instrText>
            </w:r>
            <w:r w:rsidR="00A4078D" w:rsidRPr="008C09B9">
              <w:rPr>
                <w:noProof/>
                <w:webHidden/>
              </w:rPr>
            </w:r>
            <w:r w:rsidR="00A4078D" w:rsidRPr="008C09B9">
              <w:rPr>
                <w:noProof/>
                <w:webHidden/>
              </w:rPr>
              <w:fldChar w:fldCharType="separate"/>
            </w:r>
            <w:r w:rsidR="00C86CE4">
              <w:rPr>
                <w:noProof/>
                <w:webHidden/>
              </w:rPr>
              <w:t>12</w:t>
            </w:r>
            <w:r w:rsidR="00A4078D" w:rsidRPr="008C09B9">
              <w:rPr>
                <w:noProof/>
                <w:webHidden/>
              </w:rPr>
              <w:fldChar w:fldCharType="end"/>
            </w:r>
          </w:hyperlink>
        </w:p>
        <w:p w14:paraId="611E627E" w14:textId="241136E6"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26" w:history="1">
            <w:r w:rsidR="00A4078D" w:rsidRPr="008C09B9">
              <w:rPr>
                <w:rStyle w:val="Hipercze"/>
                <w:b/>
                <w:noProof/>
                <w:color w:val="auto"/>
              </w:rPr>
              <w:t xml:space="preserve">ROZDZIAŁ </w:t>
            </w:r>
            <w:r w:rsidR="00A91EA7">
              <w:rPr>
                <w:rStyle w:val="Hipercze"/>
                <w:b/>
                <w:noProof/>
                <w:color w:val="auto"/>
              </w:rPr>
              <w:t>VIII</w:t>
            </w:r>
            <w:r w:rsidR="00A4078D" w:rsidRPr="008C09B9">
              <w:rPr>
                <w:rStyle w:val="Hipercze"/>
                <w:b/>
                <w:noProof/>
                <w:color w:val="auto"/>
              </w:rPr>
              <w:t>. EWALUACJA I MONITORING</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_Toc152072326 \h </w:instrText>
            </w:r>
            <w:r w:rsidR="00A4078D" w:rsidRPr="008C09B9">
              <w:rPr>
                <w:noProof/>
                <w:webHidden/>
              </w:rPr>
            </w:r>
            <w:r w:rsidR="00A4078D" w:rsidRPr="008C09B9">
              <w:rPr>
                <w:noProof/>
                <w:webHidden/>
              </w:rPr>
              <w:fldChar w:fldCharType="separate"/>
            </w:r>
            <w:r w:rsidR="00C86CE4">
              <w:rPr>
                <w:noProof/>
                <w:webHidden/>
              </w:rPr>
              <w:t>15</w:t>
            </w:r>
            <w:r w:rsidR="00A4078D" w:rsidRPr="008C09B9">
              <w:rPr>
                <w:noProof/>
                <w:webHidden/>
              </w:rPr>
              <w:fldChar w:fldCharType="end"/>
            </w:r>
          </w:hyperlink>
        </w:p>
        <w:p w14:paraId="65B55E01" w14:textId="6B54B421"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27" w:history="1">
            <w:r w:rsidR="00A4078D" w:rsidRPr="008C09B9">
              <w:rPr>
                <w:rStyle w:val="Hipercze"/>
                <w:b/>
                <w:noProof/>
                <w:color w:val="auto"/>
              </w:rPr>
              <w:t xml:space="preserve">ROZDZIAŁ </w:t>
            </w:r>
            <w:r w:rsidR="00A91EA7">
              <w:rPr>
                <w:rStyle w:val="Hipercze"/>
                <w:b/>
                <w:noProof/>
                <w:color w:val="auto"/>
              </w:rPr>
              <w:t>I</w:t>
            </w:r>
            <w:r w:rsidR="00A4078D" w:rsidRPr="008C09B9">
              <w:rPr>
                <w:rStyle w:val="Hipercze"/>
                <w:b/>
                <w:noProof/>
                <w:color w:val="auto"/>
              </w:rPr>
              <w:t>X. FINASOWANIE PROGRAMU</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_Toc152072327 \h </w:instrText>
            </w:r>
            <w:r w:rsidR="00A4078D" w:rsidRPr="008C09B9">
              <w:rPr>
                <w:noProof/>
                <w:webHidden/>
              </w:rPr>
            </w:r>
            <w:r w:rsidR="00A4078D" w:rsidRPr="008C09B9">
              <w:rPr>
                <w:noProof/>
                <w:webHidden/>
              </w:rPr>
              <w:fldChar w:fldCharType="separate"/>
            </w:r>
            <w:r w:rsidR="00C86CE4">
              <w:rPr>
                <w:noProof/>
                <w:webHidden/>
              </w:rPr>
              <w:t>16</w:t>
            </w:r>
            <w:r w:rsidR="00A4078D" w:rsidRPr="008C09B9">
              <w:rPr>
                <w:noProof/>
                <w:webHidden/>
              </w:rPr>
              <w:fldChar w:fldCharType="end"/>
            </w:r>
          </w:hyperlink>
        </w:p>
        <w:p w14:paraId="79E42B38" w14:textId="5B4A2776" w:rsidR="00A4078D" w:rsidRPr="008C09B9" w:rsidRDefault="00000000" w:rsidP="008C09B9">
          <w:pPr>
            <w:pStyle w:val="Spistreci1"/>
            <w:tabs>
              <w:tab w:val="right" w:leader="dot" w:pos="9054"/>
            </w:tabs>
            <w:spacing w:line="360" w:lineRule="auto"/>
            <w:rPr>
              <w:rFonts w:eastAsiaTheme="minorEastAsia"/>
              <w:noProof/>
              <w:kern w:val="2"/>
              <w:lang w:eastAsia="pl-PL"/>
              <w14:ligatures w14:val="standardContextual"/>
            </w:rPr>
          </w:pPr>
          <w:hyperlink w:anchor="_Toc152072328" w:history="1">
            <w:r w:rsidR="00A4078D" w:rsidRPr="008C09B9">
              <w:rPr>
                <w:rStyle w:val="Hipercze"/>
                <w:b/>
                <w:noProof/>
                <w:color w:val="auto"/>
              </w:rPr>
              <w:t>ROZDZIAŁ X. POSTANOWIENIA KOŃCOWE</w:t>
            </w:r>
            <w:r w:rsidR="00A4078D" w:rsidRPr="008C09B9">
              <w:rPr>
                <w:noProof/>
                <w:webHidden/>
              </w:rPr>
              <w:tab/>
            </w:r>
            <w:r w:rsidR="00A4078D" w:rsidRPr="008C09B9">
              <w:rPr>
                <w:noProof/>
                <w:webHidden/>
              </w:rPr>
              <w:fldChar w:fldCharType="begin"/>
            </w:r>
            <w:r w:rsidR="00A4078D" w:rsidRPr="008C09B9">
              <w:rPr>
                <w:noProof/>
                <w:webHidden/>
              </w:rPr>
              <w:instrText xml:space="preserve"> PAGEREF _Toc152072328 \h </w:instrText>
            </w:r>
            <w:r w:rsidR="00A4078D" w:rsidRPr="008C09B9">
              <w:rPr>
                <w:noProof/>
                <w:webHidden/>
              </w:rPr>
            </w:r>
            <w:r w:rsidR="00A4078D" w:rsidRPr="008C09B9">
              <w:rPr>
                <w:noProof/>
                <w:webHidden/>
              </w:rPr>
              <w:fldChar w:fldCharType="separate"/>
            </w:r>
            <w:r w:rsidR="00C86CE4">
              <w:rPr>
                <w:noProof/>
                <w:webHidden/>
              </w:rPr>
              <w:t>16</w:t>
            </w:r>
            <w:r w:rsidR="00A4078D" w:rsidRPr="008C09B9">
              <w:rPr>
                <w:noProof/>
                <w:webHidden/>
              </w:rPr>
              <w:fldChar w:fldCharType="end"/>
            </w:r>
          </w:hyperlink>
        </w:p>
        <w:p w14:paraId="21957CCE" w14:textId="415B01E6" w:rsidR="003D56B9" w:rsidRPr="008C09B9" w:rsidRDefault="003D56B9" w:rsidP="008C09B9">
          <w:pPr>
            <w:spacing w:line="360" w:lineRule="auto"/>
          </w:pPr>
          <w:r w:rsidRPr="008C09B9">
            <w:fldChar w:fldCharType="end"/>
          </w:r>
        </w:p>
      </w:sdtContent>
    </w:sdt>
    <w:p w14:paraId="7EE1BA67" w14:textId="77777777" w:rsidR="00DD1D3C" w:rsidRPr="008C09B9" w:rsidRDefault="00DD1D3C" w:rsidP="008C09B9">
      <w:pPr>
        <w:pStyle w:val="Tekstpodstawowy"/>
        <w:spacing w:line="360" w:lineRule="auto"/>
        <w:jc w:val="both"/>
        <w:rPr>
          <w:b/>
          <w:bCs/>
          <w:sz w:val="22"/>
          <w:szCs w:val="22"/>
        </w:rPr>
      </w:pPr>
    </w:p>
    <w:p w14:paraId="34B8EABB" w14:textId="77777777" w:rsidR="00DD1D3C" w:rsidRPr="008C09B9" w:rsidRDefault="00DD1D3C" w:rsidP="008C09B9">
      <w:pPr>
        <w:pStyle w:val="Nagwek1"/>
        <w:spacing w:after="240" w:line="360" w:lineRule="auto"/>
        <w:ind w:left="0" w:right="1571"/>
        <w:jc w:val="both"/>
        <w:rPr>
          <w:b/>
          <w:sz w:val="24"/>
          <w:szCs w:val="24"/>
        </w:rPr>
      </w:pPr>
    </w:p>
    <w:p w14:paraId="3511D9FB" w14:textId="77777777" w:rsidR="00035EB1" w:rsidRPr="008C09B9" w:rsidRDefault="00035EB1" w:rsidP="008C09B9">
      <w:pPr>
        <w:pStyle w:val="Nagwek1"/>
        <w:tabs>
          <w:tab w:val="left" w:pos="1418"/>
        </w:tabs>
        <w:spacing w:after="240" w:line="360" w:lineRule="auto"/>
        <w:ind w:left="0" w:right="1571"/>
        <w:rPr>
          <w:b/>
          <w:sz w:val="22"/>
          <w:szCs w:val="22"/>
        </w:rPr>
      </w:pPr>
      <w:r w:rsidRPr="008C09B9">
        <w:rPr>
          <w:sz w:val="24"/>
          <w:szCs w:val="24"/>
        </w:rPr>
        <w:br w:type="column"/>
      </w:r>
      <w:bookmarkStart w:id="0" w:name="_Toc152072317"/>
      <w:r w:rsidRPr="008C09B9">
        <w:rPr>
          <w:b/>
          <w:sz w:val="22"/>
          <w:szCs w:val="22"/>
        </w:rPr>
        <w:lastRenderedPageBreak/>
        <w:t>SPIS TABEL</w:t>
      </w:r>
      <w:bookmarkEnd w:id="0"/>
    </w:p>
    <w:p w14:paraId="08E4480E" w14:textId="7D5CC785" w:rsidR="00035EB1" w:rsidRPr="008C09B9" w:rsidRDefault="00035EB1" w:rsidP="008C09B9">
      <w:pPr>
        <w:tabs>
          <w:tab w:val="left" w:pos="1134"/>
        </w:tabs>
        <w:spacing w:line="360" w:lineRule="auto"/>
        <w:jc w:val="both"/>
        <w:rPr>
          <w:b/>
        </w:rPr>
      </w:pPr>
      <w:r w:rsidRPr="008C09B9">
        <w:rPr>
          <w:b/>
        </w:rPr>
        <w:t xml:space="preserve">Tabela 1. </w:t>
      </w:r>
      <w:r w:rsidR="006E2C8A" w:rsidRPr="008C09B9">
        <w:rPr>
          <w:b/>
        </w:rPr>
        <w:tab/>
      </w:r>
      <w:r w:rsidR="006E2C8A" w:rsidRPr="008C09B9">
        <w:rPr>
          <w:b/>
        </w:rPr>
        <w:tab/>
      </w:r>
      <w:r w:rsidR="00A4078D" w:rsidRPr="008C09B9">
        <w:rPr>
          <w:rFonts w:eastAsia="Calibri"/>
          <w:b/>
        </w:rPr>
        <w:t>Skala przemocy domowej oraz częstotliwość jej występowania</w:t>
      </w:r>
    </w:p>
    <w:p w14:paraId="38ACFAB5" w14:textId="7E562F4C" w:rsidR="00035EB1" w:rsidRPr="008C09B9" w:rsidRDefault="00035EB1" w:rsidP="008C09B9">
      <w:pPr>
        <w:tabs>
          <w:tab w:val="left" w:pos="1276"/>
        </w:tabs>
        <w:spacing w:line="360" w:lineRule="auto"/>
        <w:ind w:left="1410" w:hanging="1410"/>
        <w:jc w:val="both"/>
        <w:rPr>
          <w:b/>
        </w:rPr>
      </w:pPr>
      <w:r w:rsidRPr="008C09B9">
        <w:rPr>
          <w:b/>
        </w:rPr>
        <w:t xml:space="preserve">Tabela 2. </w:t>
      </w:r>
      <w:r w:rsidR="00E11D95" w:rsidRPr="008C09B9">
        <w:rPr>
          <w:b/>
        </w:rPr>
        <w:tab/>
      </w:r>
      <w:r w:rsidR="00E11D95" w:rsidRPr="008C09B9">
        <w:rPr>
          <w:b/>
        </w:rPr>
        <w:tab/>
      </w:r>
      <w:r w:rsidR="00A4078D" w:rsidRPr="008C09B9">
        <w:rPr>
          <w:b/>
        </w:rPr>
        <w:t>Liczba osób poszkodowanych w wyniku przemocy domowej</w:t>
      </w:r>
    </w:p>
    <w:p w14:paraId="5F1ABF61" w14:textId="1D3DDEB9" w:rsidR="00035EB1" w:rsidRPr="008C09B9" w:rsidRDefault="00035EB1" w:rsidP="008C09B9">
      <w:pPr>
        <w:tabs>
          <w:tab w:val="left" w:pos="1134"/>
        </w:tabs>
        <w:spacing w:line="360" w:lineRule="auto"/>
        <w:ind w:left="1410" w:hanging="1410"/>
        <w:jc w:val="both"/>
        <w:rPr>
          <w:b/>
        </w:rPr>
      </w:pPr>
      <w:r w:rsidRPr="008C09B9">
        <w:rPr>
          <w:b/>
        </w:rPr>
        <w:t xml:space="preserve">Tabela 3. </w:t>
      </w:r>
      <w:r w:rsidR="006E2C8A" w:rsidRPr="008C09B9">
        <w:rPr>
          <w:b/>
        </w:rPr>
        <w:tab/>
      </w:r>
      <w:r w:rsidR="00E11D95" w:rsidRPr="008C09B9">
        <w:rPr>
          <w:b/>
        </w:rPr>
        <w:tab/>
      </w:r>
      <w:r w:rsidR="00A4078D" w:rsidRPr="008C09B9">
        <w:rPr>
          <w:b/>
        </w:rPr>
        <w:t>Liczba osób</w:t>
      </w:r>
      <w:r w:rsidR="00A91657">
        <w:rPr>
          <w:b/>
        </w:rPr>
        <w:t>,</w:t>
      </w:r>
      <w:r w:rsidR="008C09B9" w:rsidRPr="008C09B9">
        <w:rPr>
          <w:b/>
        </w:rPr>
        <w:t xml:space="preserve"> </w:t>
      </w:r>
      <w:r w:rsidR="00A4078D" w:rsidRPr="008C09B9">
        <w:rPr>
          <w:b/>
        </w:rPr>
        <w:t>co do</w:t>
      </w:r>
      <w:r w:rsidR="00A91657">
        <w:rPr>
          <w:b/>
        </w:rPr>
        <w:t xml:space="preserve"> </w:t>
      </w:r>
      <w:r w:rsidR="00A4078D" w:rsidRPr="008C09B9">
        <w:rPr>
          <w:b/>
        </w:rPr>
        <w:t>których istnieje podejrzenie, że stosują przemoc domową</w:t>
      </w:r>
    </w:p>
    <w:p w14:paraId="30E75AAD" w14:textId="77777777" w:rsidR="00316A69" w:rsidRPr="008C09B9" w:rsidRDefault="00316A69" w:rsidP="008C09B9">
      <w:pPr>
        <w:spacing w:line="360" w:lineRule="auto"/>
        <w:rPr>
          <w:b/>
        </w:rPr>
      </w:pPr>
    </w:p>
    <w:p w14:paraId="537DEEAE" w14:textId="77777777" w:rsidR="004C5579" w:rsidRPr="008C09B9" w:rsidRDefault="003D56B9" w:rsidP="008C09B9">
      <w:pPr>
        <w:pStyle w:val="Nagwek1"/>
        <w:spacing w:after="240" w:line="360" w:lineRule="auto"/>
        <w:ind w:left="0" w:right="1571"/>
        <w:jc w:val="both"/>
        <w:rPr>
          <w:b/>
          <w:sz w:val="24"/>
          <w:szCs w:val="24"/>
        </w:rPr>
      </w:pPr>
      <w:r w:rsidRPr="008C09B9">
        <w:rPr>
          <w:b/>
          <w:sz w:val="24"/>
          <w:szCs w:val="24"/>
        </w:rPr>
        <w:br w:type="column"/>
      </w:r>
      <w:bookmarkStart w:id="1" w:name="_Toc152072318"/>
      <w:r w:rsidR="008C2ABD" w:rsidRPr="008C09B9">
        <w:rPr>
          <w:b/>
          <w:sz w:val="24"/>
          <w:szCs w:val="24"/>
        </w:rPr>
        <w:lastRenderedPageBreak/>
        <w:t>WPROWADZENIE</w:t>
      </w:r>
      <w:bookmarkEnd w:id="1"/>
    </w:p>
    <w:p w14:paraId="34B9A2D3" w14:textId="77777777" w:rsidR="008D1322" w:rsidRPr="008C09B9" w:rsidRDefault="008D1322" w:rsidP="008C09B9">
      <w:pPr>
        <w:pStyle w:val="Tekstpodstawowy"/>
        <w:spacing w:line="360" w:lineRule="auto"/>
        <w:ind w:firstLine="708"/>
        <w:jc w:val="both"/>
      </w:pPr>
      <w:r w:rsidRPr="008C09B9">
        <w:t>Rodzina jest komórką życia społecznego, w której zaspakajane są podstawowe potrzeby każdego człowieka. Rodzina odgrywa ogromna rolę w kształtowaniu osobowości, systemu wartości oraz poglądów. Rodzina powinna być schronieniem i wzorem, zwłaszcza dla jej najmłodszych członków.</w:t>
      </w:r>
    </w:p>
    <w:p w14:paraId="3C9A5546" w14:textId="2723BFAA" w:rsidR="008D1322" w:rsidRPr="008C09B9" w:rsidRDefault="008D1322" w:rsidP="008C09B9">
      <w:pPr>
        <w:pStyle w:val="Tekstpodstawowy"/>
        <w:spacing w:line="360" w:lineRule="auto"/>
        <w:ind w:firstLine="708"/>
        <w:jc w:val="both"/>
      </w:pPr>
      <w:r w:rsidRPr="008C09B9">
        <w:t>Celem pomocy społecznej jest pomoc osobom i rodzinom w przezwyciężaniu trudnych sytuacji życiowych, których nie są w stanie pokonać wykorzystując własne zasoby i</w:t>
      </w:r>
      <w:r w:rsidR="003F6A5D" w:rsidRPr="008C09B9">
        <w:t> </w:t>
      </w:r>
      <w:r w:rsidRPr="008C09B9">
        <w:t xml:space="preserve"> możliwości. Wszelkie działania w tym zakresie mają na celu wzmacnianie samodzielności i</w:t>
      </w:r>
      <w:r w:rsidR="003F6A5D" w:rsidRPr="008C09B9">
        <w:t> </w:t>
      </w:r>
      <w:r w:rsidRPr="008C09B9">
        <w:t xml:space="preserve"> poczucia bezpieczeństwa mieszkańców naszej gminy, jak również zapobieganiu wszelkim patologiom społecznym, w tym zjawiska przemocy </w:t>
      </w:r>
      <w:r w:rsidR="00E31FBE" w:rsidRPr="008C09B9">
        <w:t>domowej</w:t>
      </w:r>
      <w:r w:rsidRPr="008C09B9">
        <w:t xml:space="preserve">. </w:t>
      </w:r>
      <w:r w:rsidR="003E66E0" w:rsidRPr="008C09B9">
        <w:t>Zjawisko przemocy zmusza do opracowywania i realizacji programów przeciwdziałania przemocy domowej oraz obliguje do zawiązania ścisłej koalicji różnego rodzaju podmiotów związanych z problematyką przemocy domowej.</w:t>
      </w:r>
    </w:p>
    <w:p w14:paraId="43E9E369" w14:textId="217CA9B6" w:rsidR="00010D1A" w:rsidRPr="008C09B9" w:rsidRDefault="00010D1A" w:rsidP="008C09B9">
      <w:pPr>
        <w:pStyle w:val="Default"/>
        <w:spacing w:line="360" w:lineRule="auto"/>
        <w:ind w:firstLine="360"/>
        <w:jc w:val="both"/>
        <w:rPr>
          <w:color w:val="auto"/>
        </w:rPr>
      </w:pPr>
      <w:r w:rsidRPr="008C09B9">
        <w:rPr>
          <w:color w:val="auto"/>
        </w:rPr>
        <w:t xml:space="preserve">W myśl art. 2 </w:t>
      </w:r>
      <w:r w:rsidR="00C86CE4">
        <w:rPr>
          <w:color w:val="auto"/>
        </w:rPr>
        <w:t>ust</w:t>
      </w:r>
      <w:r w:rsidR="00FB2AD0">
        <w:rPr>
          <w:color w:val="auto"/>
        </w:rPr>
        <w:t>.</w:t>
      </w:r>
      <w:r w:rsidR="00C86CE4">
        <w:rPr>
          <w:color w:val="auto"/>
        </w:rPr>
        <w:t xml:space="preserve"> 1 </w:t>
      </w:r>
      <w:r w:rsidRPr="008C09B9">
        <w:rPr>
          <w:color w:val="auto"/>
        </w:rPr>
        <w:t>pkt 1 ustawy o przeciwdziałaniu przemocy domowej, przemoc</w:t>
      </w:r>
      <w:r w:rsidR="00C86CE4">
        <w:rPr>
          <w:color w:val="auto"/>
        </w:rPr>
        <w:t xml:space="preserve"> domowa</w:t>
      </w:r>
      <w:r w:rsidRPr="008C09B9">
        <w:rPr>
          <w:color w:val="auto"/>
        </w:rPr>
        <w:t xml:space="preserve"> to: „Jednorazowe albo powtarzające się umyślne działanie lub zaniechanie, wykorzystujące przewagę fizyczną, psychiczną lub ekonomiczną, naruszające prawa lub dobra osobiste osoby doznającej przemocy domowej, w szczególności:</w:t>
      </w:r>
    </w:p>
    <w:p w14:paraId="7EC61D64" w14:textId="4687737F" w:rsidR="00010D1A" w:rsidRPr="008C09B9" w:rsidRDefault="00010D1A" w:rsidP="008C09B9">
      <w:pPr>
        <w:pStyle w:val="Default"/>
        <w:spacing w:line="360" w:lineRule="auto"/>
        <w:jc w:val="both"/>
        <w:rPr>
          <w:color w:val="auto"/>
        </w:rPr>
      </w:pPr>
      <w:r w:rsidRPr="008C09B9">
        <w:rPr>
          <w:color w:val="auto"/>
        </w:rPr>
        <w:t>a) narażające tę osobę na niebezpieczeństwo utraty życia, zdrowia lub mienia,</w:t>
      </w:r>
    </w:p>
    <w:p w14:paraId="116274E6" w14:textId="5566BACF" w:rsidR="00010D1A" w:rsidRPr="008C09B9" w:rsidRDefault="00010D1A" w:rsidP="008C09B9">
      <w:pPr>
        <w:pStyle w:val="Default"/>
        <w:spacing w:line="360" w:lineRule="auto"/>
        <w:jc w:val="both"/>
        <w:rPr>
          <w:color w:val="auto"/>
        </w:rPr>
      </w:pPr>
      <w:r w:rsidRPr="008C09B9">
        <w:rPr>
          <w:color w:val="auto"/>
        </w:rPr>
        <w:t>b) naruszające jej godność, nietykalność cielesną lub wolność, w tym seksualną,</w:t>
      </w:r>
    </w:p>
    <w:p w14:paraId="092B60DE" w14:textId="611971B6" w:rsidR="00010D1A" w:rsidRPr="008C09B9" w:rsidRDefault="00010D1A" w:rsidP="008C09B9">
      <w:pPr>
        <w:pStyle w:val="Default"/>
        <w:spacing w:line="360" w:lineRule="auto"/>
        <w:jc w:val="both"/>
        <w:rPr>
          <w:color w:val="auto"/>
        </w:rPr>
      </w:pPr>
      <w:r w:rsidRPr="008C09B9">
        <w:rPr>
          <w:color w:val="auto"/>
        </w:rPr>
        <w:t>c) powodujące szkody na jej zdrowiu fizycznym lub psychicznym, wywołujące u tej osoby cierpienie lub krzywdę,</w:t>
      </w:r>
    </w:p>
    <w:p w14:paraId="602FD8CC" w14:textId="77777777" w:rsidR="00010D1A" w:rsidRPr="008C09B9" w:rsidRDefault="00010D1A" w:rsidP="008C09B9">
      <w:pPr>
        <w:pStyle w:val="Default"/>
        <w:spacing w:line="360" w:lineRule="auto"/>
        <w:jc w:val="both"/>
        <w:rPr>
          <w:color w:val="auto"/>
        </w:rPr>
      </w:pPr>
      <w:r w:rsidRPr="008C09B9">
        <w:rPr>
          <w:color w:val="auto"/>
        </w:rPr>
        <w:t>d) ograniczające lub pozbawiające tę osobę dostępu do środków finansowych lub możliwości podjęcia pracy lub uzyskania samodzielności finansowej,</w:t>
      </w:r>
    </w:p>
    <w:p w14:paraId="6E4E9703" w14:textId="13ADE28A" w:rsidR="00010D1A" w:rsidRDefault="00010D1A" w:rsidP="008C09B9">
      <w:pPr>
        <w:pStyle w:val="Default"/>
        <w:spacing w:line="360" w:lineRule="auto"/>
        <w:jc w:val="both"/>
        <w:rPr>
          <w:color w:val="auto"/>
        </w:rPr>
      </w:pPr>
      <w:r w:rsidRPr="008C09B9">
        <w:rPr>
          <w:color w:val="auto"/>
        </w:rPr>
        <w:t>e) istotnie naruszające prywatność tej osoby lub wzbudzające u niej poczucie zagrożenia, poniżenia lub udręczenia, w tym podejmowane za pomocą środków komunikacji elektronicznej</w:t>
      </w:r>
      <w:r w:rsidR="008C09B9">
        <w:rPr>
          <w:color w:val="auto"/>
        </w:rPr>
        <w:t>.</w:t>
      </w:r>
      <w:r w:rsidRPr="008C09B9">
        <w:rPr>
          <w:color w:val="auto"/>
        </w:rPr>
        <w:t>”</w:t>
      </w:r>
    </w:p>
    <w:p w14:paraId="3E2F7A3C" w14:textId="77777777" w:rsidR="008C09B9" w:rsidRPr="008C09B9" w:rsidRDefault="008C09B9" w:rsidP="008C09B9">
      <w:pPr>
        <w:pStyle w:val="Default"/>
        <w:spacing w:line="360" w:lineRule="auto"/>
        <w:jc w:val="both"/>
        <w:rPr>
          <w:color w:val="auto"/>
        </w:rPr>
      </w:pPr>
    </w:p>
    <w:p w14:paraId="5804460D" w14:textId="77777777" w:rsidR="00010D1A" w:rsidRPr="008C09B9" w:rsidRDefault="00010D1A" w:rsidP="008C09B9">
      <w:pPr>
        <w:spacing w:after="200" w:line="360" w:lineRule="auto"/>
        <w:contextualSpacing/>
        <w:jc w:val="both"/>
        <w:rPr>
          <w:rFonts w:eastAsia="Calibri"/>
          <w:sz w:val="24"/>
          <w:szCs w:val="24"/>
        </w:rPr>
      </w:pPr>
      <w:r w:rsidRPr="008C09B9">
        <w:rPr>
          <w:rFonts w:eastAsia="Calibri"/>
          <w:sz w:val="24"/>
          <w:szCs w:val="24"/>
        </w:rPr>
        <w:t>Przemoc domowa charakteryzuje się tym, że:</w:t>
      </w:r>
    </w:p>
    <w:p w14:paraId="37003338" w14:textId="443268BE" w:rsidR="00010D1A" w:rsidRPr="008C09B9" w:rsidRDefault="00010D1A" w:rsidP="008C09B9">
      <w:pPr>
        <w:spacing w:after="200" w:line="360" w:lineRule="auto"/>
        <w:contextualSpacing/>
        <w:jc w:val="both"/>
        <w:rPr>
          <w:rFonts w:eastAsia="Calibri"/>
          <w:sz w:val="24"/>
          <w:szCs w:val="24"/>
        </w:rPr>
      </w:pPr>
      <w:r w:rsidRPr="008C09B9">
        <w:rPr>
          <w:rFonts w:eastAsia="Calibri"/>
          <w:sz w:val="24"/>
          <w:szCs w:val="24"/>
        </w:rPr>
        <w:t xml:space="preserve">1. </w:t>
      </w:r>
      <w:r w:rsidR="00A91657">
        <w:rPr>
          <w:rFonts w:eastAsia="Calibri"/>
          <w:sz w:val="24"/>
          <w:szCs w:val="24"/>
        </w:rPr>
        <w:t>J</w:t>
      </w:r>
      <w:r w:rsidRPr="008C09B9">
        <w:rPr>
          <w:rFonts w:eastAsia="Calibri"/>
          <w:sz w:val="24"/>
          <w:szCs w:val="24"/>
        </w:rPr>
        <w:t>est intencjonalna - przemoc jest zamierzonym działaniem człowieka i ma na celu kontrolowanie i</w:t>
      </w:r>
      <w:r w:rsidR="00FB2AD0">
        <w:rPr>
          <w:rFonts w:eastAsia="Calibri"/>
          <w:sz w:val="24"/>
          <w:szCs w:val="24"/>
        </w:rPr>
        <w:t xml:space="preserve"> </w:t>
      </w:r>
      <w:r w:rsidRPr="008C09B9">
        <w:rPr>
          <w:rFonts w:eastAsia="Calibri"/>
          <w:sz w:val="24"/>
          <w:szCs w:val="24"/>
        </w:rPr>
        <w:t xml:space="preserve">podporządkowanie </w:t>
      </w:r>
      <w:r w:rsidR="00581E59">
        <w:rPr>
          <w:rFonts w:eastAsia="Calibri"/>
          <w:sz w:val="24"/>
          <w:szCs w:val="24"/>
        </w:rPr>
        <w:t>drugiej osoby</w:t>
      </w:r>
      <w:r w:rsidRPr="008C09B9">
        <w:rPr>
          <w:rFonts w:eastAsia="Calibri"/>
          <w:sz w:val="24"/>
          <w:szCs w:val="24"/>
        </w:rPr>
        <w:t>;</w:t>
      </w:r>
    </w:p>
    <w:p w14:paraId="1DB9C4A9" w14:textId="747C302E" w:rsidR="00010D1A" w:rsidRPr="008C09B9" w:rsidRDefault="00010D1A" w:rsidP="008C09B9">
      <w:pPr>
        <w:spacing w:after="200" w:line="360" w:lineRule="auto"/>
        <w:contextualSpacing/>
        <w:jc w:val="both"/>
        <w:rPr>
          <w:rFonts w:eastAsia="Calibri"/>
          <w:sz w:val="24"/>
          <w:szCs w:val="24"/>
        </w:rPr>
      </w:pPr>
      <w:r w:rsidRPr="008C09B9">
        <w:rPr>
          <w:rFonts w:eastAsia="Calibri"/>
          <w:sz w:val="24"/>
          <w:szCs w:val="24"/>
        </w:rPr>
        <w:t xml:space="preserve">2. Siły są nierównomierne - w relacji jedna ze stron ma przewagę nad drugą, </w:t>
      </w:r>
      <w:r w:rsidR="00581E59">
        <w:rPr>
          <w:rFonts w:eastAsia="Calibri"/>
          <w:sz w:val="24"/>
          <w:szCs w:val="24"/>
        </w:rPr>
        <w:t>osoba stosująca przemoc</w:t>
      </w:r>
      <w:r w:rsidRPr="008C09B9">
        <w:rPr>
          <w:rFonts w:eastAsia="Calibri"/>
          <w:sz w:val="24"/>
          <w:szCs w:val="24"/>
        </w:rPr>
        <w:t xml:space="preserve"> jest silniejsz</w:t>
      </w:r>
      <w:r w:rsidR="00C939D6">
        <w:rPr>
          <w:rFonts w:eastAsia="Calibri"/>
          <w:sz w:val="24"/>
          <w:szCs w:val="24"/>
        </w:rPr>
        <w:t>a</w:t>
      </w:r>
      <w:r w:rsidRPr="008C09B9">
        <w:rPr>
          <w:rFonts w:eastAsia="Calibri"/>
          <w:sz w:val="24"/>
          <w:szCs w:val="24"/>
        </w:rPr>
        <w:t>, a</w:t>
      </w:r>
      <w:r w:rsidR="00FB2AD0">
        <w:rPr>
          <w:rFonts w:eastAsia="Calibri"/>
          <w:sz w:val="24"/>
          <w:szCs w:val="24"/>
        </w:rPr>
        <w:t xml:space="preserve"> </w:t>
      </w:r>
      <w:r w:rsidRPr="008C09B9">
        <w:rPr>
          <w:rFonts w:eastAsia="Calibri"/>
          <w:sz w:val="24"/>
          <w:szCs w:val="24"/>
        </w:rPr>
        <w:t>o</w:t>
      </w:r>
      <w:r w:rsidR="00581E59">
        <w:rPr>
          <w:rFonts w:eastAsia="Calibri"/>
          <w:sz w:val="24"/>
          <w:szCs w:val="24"/>
        </w:rPr>
        <w:t>soba doznająca przemocy domowej jest</w:t>
      </w:r>
      <w:r w:rsidRPr="008C09B9">
        <w:rPr>
          <w:rFonts w:eastAsia="Calibri"/>
          <w:sz w:val="24"/>
          <w:szCs w:val="24"/>
        </w:rPr>
        <w:t xml:space="preserve"> słabsza;</w:t>
      </w:r>
    </w:p>
    <w:p w14:paraId="7ABA4EA6" w14:textId="5B719885" w:rsidR="00010D1A" w:rsidRPr="008C09B9" w:rsidRDefault="00010D1A" w:rsidP="008C09B9">
      <w:pPr>
        <w:spacing w:after="200" w:line="360" w:lineRule="auto"/>
        <w:contextualSpacing/>
        <w:jc w:val="both"/>
        <w:rPr>
          <w:rFonts w:eastAsia="Calibri"/>
          <w:sz w:val="24"/>
          <w:szCs w:val="24"/>
        </w:rPr>
      </w:pPr>
      <w:r w:rsidRPr="008C09B9">
        <w:rPr>
          <w:rFonts w:eastAsia="Calibri"/>
          <w:sz w:val="24"/>
          <w:szCs w:val="24"/>
        </w:rPr>
        <w:t xml:space="preserve">3. Narusza prawa i dobra osobiste </w:t>
      </w:r>
      <w:r w:rsidR="00097CF4">
        <w:rPr>
          <w:rFonts w:eastAsia="Calibri"/>
          <w:sz w:val="24"/>
          <w:szCs w:val="24"/>
        </w:rPr>
        <w:t>–</w:t>
      </w:r>
      <w:r w:rsidRPr="008C09B9">
        <w:rPr>
          <w:rFonts w:eastAsia="Calibri"/>
          <w:sz w:val="24"/>
          <w:szCs w:val="24"/>
        </w:rPr>
        <w:t xml:space="preserve"> </w:t>
      </w:r>
      <w:r w:rsidR="00097CF4">
        <w:rPr>
          <w:rFonts w:eastAsia="Calibri"/>
          <w:sz w:val="24"/>
          <w:szCs w:val="24"/>
        </w:rPr>
        <w:t>osoba stosująca przemoc</w:t>
      </w:r>
      <w:r w:rsidRPr="008C09B9">
        <w:rPr>
          <w:rFonts w:eastAsia="Calibri"/>
          <w:sz w:val="24"/>
          <w:szCs w:val="24"/>
        </w:rPr>
        <w:t xml:space="preserve"> wykorzystuje przewagę siły, </w:t>
      </w:r>
      <w:r w:rsidRPr="008C09B9">
        <w:rPr>
          <w:rFonts w:eastAsia="Calibri"/>
          <w:sz w:val="24"/>
          <w:szCs w:val="24"/>
        </w:rPr>
        <w:lastRenderedPageBreak/>
        <w:t xml:space="preserve">narusza podstawowe prawa </w:t>
      </w:r>
      <w:r w:rsidR="00097CF4">
        <w:rPr>
          <w:rFonts w:eastAsia="Calibri"/>
          <w:sz w:val="24"/>
          <w:szCs w:val="24"/>
        </w:rPr>
        <w:t>drugiej osob</w:t>
      </w:r>
      <w:r w:rsidRPr="008C09B9">
        <w:rPr>
          <w:rFonts w:eastAsia="Calibri"/>
          <w:sz w:val="24"/>
          <w:szCs w:val="24"/>
        </w:rPr>
        <w:t>y (np. prawo do nietykalności fizycznej, godności szacunku, itp.);</w:t>
      </w:r>
    </w:p>
    <w:p w14:paraId="58682C8A" w14:textId="64562FBD" w:rsidR="00010D1A" w:rsidRPr="008C09B9" w:rsidRDefault="00010D1A" w:rsidP="008C09B9">
      <w:pPr>
        <w:spacing w:after="200" w:line="360" w:lineRule="auto"/>
        <w:contextualSpacing/>
        <w:jc w:val="both"/>
        <w:rPr>
          <w:rFonts w:eastAsia="Calibri"/>
          <w:sz w:val="24"/>
          <w:szCs w:val="24"/>
        </w:rPr>
      </w:pPr>
      <w:r w:rsidRPr="008C09B9">
        <w:rPr>
          <w:rFonts w:eastAsia="Calibri"/>
          <w:sz w:val="24"/>
          <w:szCs w:val="24"/>
        </w:rPr>
        <w:t xml:space="preserve">4. Powoduje cierpienie i ból </w:t>
      </w:r>
      <w:r w:rsidR="00097CF4">
        <w:rPr>
          <w:rFonts w:eastAsia="Calibri"/>
          <w:sz w:val="24"/>
          <w:szCs w:val="24"/>
        </w:rPr>
        <w:t>–</w:t>
      </w:r>
      <w:r w:rsidRPr="008C09B9">
        <w:rPr>
          <w:rFonts w:eastAsia="Calibri"/>
          <w:sz w:val="24"/>
          <w:szCs w:val="24"/>
        </w:rPr>
        <w:t xml:space="preserve"> </w:t>
      </w:r>
      <w:r w:rsidR="00097CF4">
        <w:rPr>
          <w:rFonts w:eastAsia="Calibri"/>
          <w:sz w:val="24"/>
          <w:szCs w:val="24"/>
        </w:rPr>
        <w:t>osoba stosująca przemoc</w:t>
      </w:r>
      <w:r w:rsidRPr="008C09B9">
        <w:rPr>
          <w:rFonts w:eastAsia="Calibri"/>
          <w:sz w:val="24"/>
          <w:szCs w:val="24"/>
        </w:rPr>
        <w:t xml:space="preserve"> naraża zdrowie i życie </w:t>
      </w:r>
      <w:r w:rsidR="00097CF4">
        <w:rPr>
          <w:rFonts w:eastAsia="Calibri"/>
          <w:sz w:val="24"/>
          <w:szCs w:val="24"/>
        </w:rPr>
        <w:t>drugiej osoby</w:t>
      </w:r>
      <w:r w:rsidRPr="008C09B9">
        <w:rPr>
          <w:rFonts w:eastAsia="Calibri"/>
          <w:sz w:val="24"/>
          <w:szCs w:val="24"/>
        </w:rPr>
        <w:t xml:space="preserve"> na poważne szkody, doświadczenie bólu i cierpienia sprawia, że </w:t>
      </w:r>
      <w:r w:rsidR="00097CF4">
        <w:rPr>
          <w:rFonts w:eastAsia="Calibri"/>
          <w:sz w:val="24"/>
          <w:szCs w:val="24"/>
        </w:rPr>
        <w:t>osoba doznająca przemocy domowej</w:t>
      </w:r>
      <w:r w:rsidRPr="008C09B9">
        <w:rPr>
          <w:rFonts w:eastAsia="Calibri"/>
          <w:sz w:val="24"/>
          <w:szCs w:val="24"/>
        </w:rPr>
        <w:t xml:space="preserve"> ma mniejszą zdolność do samoobrony</w:t>
      </w:r>
      <w:r w:rsidR="00540200">
        <w:rPr>
          <w:rFonts w:eastAsia="Calibri"/>
          <w:sz w:val="24"/>
          <w:szCs w:val="24"/>
        </w:rPr>
        <w:t>;</w:t>
      </w:r>
    </w:p>
    <w:p w14:paraId="1A540F3B" w14:textId="0E130553" w:rsidR="00010D1A" w:rsidRDefault="00010D1A" w:rsidP="008C09B9">
      <w:pPr>
        <w:spacing w:after="200" w:line="360" w:lineRule="auto"/>
        <w:contextualSpacing/>
        <w:jc w:val="both"/>
        <w:rPr>
          <w:rFonts w:eastAsia="Calibri"/>
          <w:sz w:val="24"/>
          <w:szCs w:val="24"/>
        </w:rPr>
      </w:pPr>
      <w:r w:rsidRPr="008C09B9">
        <w:rPr>
          <w:rFonts w:eastAsia="Calibri"/>
          <w:sz w:val="24"/>
          <w:szCs w:val="24"/>
        </w:rPr>
        <w:t xml:space="preserve">5. </w:t>
      </w:r>
      <w:r w:rsidRPr="008C09B9">
        <w:rPr>
          <w:sz w:val="24"/>
          <w:szCs w:val="24"/>
          <w:shd w:val="clear" w:color="auto" w:fill="FFFFFF"/>
        </w:rPr>
        <w:t>Istotnie narusza prywatność tej osoby lub wz</w:t>
      </w:r>
      <w:r w:rsidR="004A328A">
        <w:rPr>
          <w:sz w:val="24"/>
          <w:szCs w:val="24"/>
          <w:shd w:val="clear" w:color="auto" w:fill="FFFFFF"/>
        </w:rPr>
        <w:t>budza</w:t>
      </w:r>
      <w:r w:rsidRPr="008C09B9">
        <w:rPr>
          <w:sz w:val="24"/>
          <w:szCs w:val="24"/>
          <w:shd w:val="clear" w:color="auto" w:fill="FFFFFF"/>
        </w:rPr>
        <w:t xml:space="preserve"> u niej poczucie zagrożenia, poniżenia lub udręczenia, w tym </w:t>
      </w:r>
      <w:r w:rsidR="004A328A">
        <w:rPr>
          <w:sz w:val="24"/>
          <w:szCs w:val="24"/>
          <w:shd w:val="clear" w:color="auto" w:fill="FFFFFF"/>
        </w:rPr>
        <w:t xml:space="preserve">działania </w:t>
      </w:r>
      <w:r w:rsidRPr="008C09B9">
        <w:rPr>
          <w:sz w:val="24"/>
          <w:szCs w:val="24"/>
          <w:shd w:val="clear" w:color="auto" w:fill="FFFFFF"/>
        </w:rPr>
        <w:t>podejmowane za pomocą środków komunikacji elektronicznej.</w:t>
      </w:r>
    </w:p>
    <w:p w14:paraId="4D707F52" w14:textId="77777777" w:rsidR="008C09B9" w:rsidRPr="008C09B9" w:rsidRDefault="008C09B9" w:rsidP="008C09B9">
      <w:pPr>
        <w:spacing w:after="200" w:line="360" w:lineRule="auto"/>
        <w:contextualSpacing/>
        <w:jc w:val="both"/>
        <w:rPr>
          <w:rFonts w:eastAsia="Calibri"/>
          <w:sz w:val="24"/>
          <w:szCs w:val="24"/>
        </w:rPr>
      </w:pPr>
    </w:p>
    <w:p w14:paraId="572A799D" w14:textId="77777777" w:rsidR="00FB2AD0" w:rsidRDefault="00010D1A" w:rsidP="00FB2AD0">
      <w:pPr>
        <w:spacing w:line="360" w:lineRule="auto"/>
        <w:jc w:val="both"/>
        <w:rPr>
          <w:rFonts w:eastAsia="Calibri"/>
          <w:sz w:val="24"/>
          <w:szCs w:val="24"/>
        </w:rPr>
      </w:pPr>
      <w:r w:rsidRPr="008C09B9">
        <w:rPr>
          <w:rFonts w:eastAsia="Calibri"/>
          <w:sz w:val="24"/>
          <w:szCs w:val="24"/>
        </w:rPr>
        <w:t>Można wyodrębnić następujące rodzaje przemocy:</w:t>
      </w:r>
    </w:p>
    <w:p w14:paraId="119FD92A" w14:textId="72AF043B" w:rsidR="00010D1A" w:rsidRPr="00FB2AD0" w:rsidRDefault="00010D1A" w:rsidP="00FB2AD0">
      <w:pPr>
        <w:pStyle w:val="Akapitzlist"/>
        <w:numPr>
          <w:ilvl w:val="0"/>
          <w:numId w:val="11"/>
        </w:numPr>
        <w:spacing w:line="360" w:lineRule="auto"/>
        <w:jc w:val="both"/>
        <w:rPr>
          <w:rFonts w:eastAsia="Calibri"/>
          <w:sz w:val="24"/>
          <w:szCs w:val="24"/>
        </w:rPr>
      </w:pPr>
      <w:r w:rsidRPr="00FB2AD0">
        <w:rPr>
          <w:rStyle w:val="Pogrubienie"/>
          <w:b w:val="0"/>
          <w:bCs w:val="0"/>
          <w:sz w:val="24"/>
          <w:szCs w:val="24"/>
        </w:rPr>
        <w:t>Przemoc psychiczna/emocjonalna</w:t>
      </w:r>
      <w:r w:rsidR="00FB2AD0">
        <w:rPr>
          <w:rStyle w:val="Pogrubienie"/>
          <w:b w:val="0"/>
          <w:bCs w:val="0"/>
          <w:sz w:val="24"/>
          <w:szCs w:val="24"/>
        </w:rPr>
        <w:t xml:space="preserve"> </w:t>
      </w:r>
      <w:r w:rsidRPr="00FB2AD0">
        <w:rPr>
          <w:sz w:val="24"/>
          <w:szCs w:val="24"/>
        </w:rPr>
        <w:t>- jest podstawą wszelkich form przemocy i zazwyczaj z nimi współwystępuje. Polega na wywieraniu presji na osobę w</w:t>
      </w:r>
      <w:r w:rsidR="00FB2AD0">
        <w:rPr>
          <w:sz w:val="24"/>
          <w:szCs w:val="24"/>
        </w:rPr>
        <w:t xml:space="preserve"> </w:t>
      </w:r>
      <w:r w:rsidRPr="00FB2AD0">
        <w:rPr>
          <w:sz w:val="24"/>
          <w:szCs w:val="24"/>
        </w:rPr>
        <w:t>celu sprawowania nad nią kontroli i</w:t>
      </w:r>
      <w:r w:rsidR="00FB2AD0">
        <w:rPr>
          <w:sz w:val="24"/>
          <w:szCs w:val="24"/>
        </w:rPr>
        <w:t xml:space="preserve"> </w:t>
      </w:r>
      <w:r w:rsidRPr="00FB2AD0">
        <w:rPr>
          <w:sz w:val="24"/>
          <w:szCs w:val="24"/>
        </w:rPr>
        <w:t>podporządkowania jej swojej woli. Jej istotą jest naruszenie godności osobistej. Przykładem może być: wyśmiewanie poglądów, religii, pochodzenia, narzucanie własnych poglądów i</w:t>
      </w:r>
      <w:r w:rsidR="00FB2AD0">
        <w:rPr>
          <w:sz w:val="24"/>
          <w:szCs w:val="24"/>
        </w:rPr>
        <w:t xml:space="preserve"> </w:t>
      </w:r>
      <w:r w:rsidRPr="00FB2AD0">
        <w:rPr>
          <w:sz w:val="24"/>
          <w:szCs w:val="24"/>
        </w:rPr>
        <w:t>planów, karanie przez odmowę uczuć, zainteresowania, szacunku, stała krytyka, wmawianie choroby psychicznej, izolacja społeczna poprzez kontrolowanie i</w:t>
      </w:r>
      <w:r w:rsidR="00FB2AD0">
        <w:rPr>
          <w:sz w:val="24"/>
          <w:szCs w:val="24"/>
        </w:rPr>
        <w:t xml:space="preserve"> </w:t>
      </w:r>
      <w:r w:rsidRPr="00FB2AD0">
        <w:rPr>
          <w:sz w:val="24"/>
          <w:szCs w:val="24"/>
        </w:rPr>
        <w:t>ograniczanie kontaktów z</w:t>
      </w:r>
      <w:r w:rsidR="00FB2AD0">
        <w:rPr>
          <w:sz w:val="24"/>
          <w:szCs w:val="24"/>
        </w:rPr>
        <w:t xml:space="preserve"> </w:t>
      </w:r>
      <w:r w:rsidRPr="00FB2AD0">
        <w:rPr>
          <w:sz w:val="24"/>
          <w:szCs w:val="24"/>
        </w:rPr>
        <w:t>innymi osobami, domaganie się posłuszeństwa, ograniczanie snu i</w:t>
      </w:r>
      <w:r w:rsidR="00FB2AD0">
        <w:rPr>
          <w:sz w:val="24"/>
          <w:szCs w:val="24"/>
        </w:rPr>
        <w:t xml:space="preserve"> </w:t>
      </w:r>
      <w:r w:rsidRPr="00FB2AD0">
        <w:rPr>
          <w:sz w:val="24"/>
          <w:szCs w:val="24"/>
        </w:rPr>
        <w:t>pożywienia, uniemożliwianie schronienia, wyzywanie, poniżanie, upokarzanie, zawstydzanie, stosowanie gróźb i</w:t>
      </w:r>
      <w:r w:rsidR="00FB2AD0">
        <w:rPr>
          <w:sz w:val="24"/>
          <w:szCs w:val="24"/>
        </w:rPr>
        <w:t xml:space="preserve"> </w:t>
      </w:r>
      <w:r w:rsidRPr="00FB2AD0">
        <w:rPr>
          <w:sz w:val="24"/>
          <w:szCs w:val="24"/>
        </w:rPr>
        <w:t>wulgaryzmów, straszenie zastosowaniem siły, itp.</w:t>
      </w:r>
    </w:p>
    <w:p w14:paraId="3C5ACF8A" w14:textId="539DA15B" w:rsidR="00010D1A" w:rsidRPr="008C09B9" w:rsidRDefault="00010D1A">
      <w:pPr>
        <w:pStyle w:val="Akapitzlist"/>
        <w:widowControl/>
        <w:numPr>
          <w:ilvl w:val="0"/>
          <w:numId w:val="11"/>
        </w:numPr>
        <w:shd w:val="clear" w:color="auto" w:fill="FFFFFF"/>
        <w:autoSpaceDE/>
        <w:autoSpaceDN/>
        <w:spacing w:before="100" w:beforeAutospacing="1" w:after="100" w:afterAutospacing="1" w:line="360" w:lineRule="auto"/>
        <w:ind w:left="142" w:hanging="284"/>
        <w:jc w:val="both"/>
        <w:rPr>
          <w:sz w:val="24"/>
          <w:szCs w:val="24"/>
        </w:rPr>
      </w:pPr>
      <w:r w:rsidRPr="008C09B9">
        <w:rPr>
          <w:rStyle w:val="Pogrubienie"/>
          <w:b w:val="0"/>
          <w:bCs w:val="0"/>
          <w:sz w:val="24"/>
          <w:szCs w:val="24"/>
        </w:rPr>
        <w:t>Przemoc fizyczna</w:t>
      </w:r>
      <w:r w:rsidR="00FB2AD0">
        <w:rPr>
          <w:rStyle w:val="Pogrubienie"/>
          <w:b w:val="0"/>
          <w:bCs w:val="0"/>
          <w:sz w:val="24"/>
          <w:szCs w:val="24"/>
        </w:rPr>
        <w:t xml:space="preserve"> </w:t>
      </w:r>
      <w:r w:rsidRPr="008C09B9">
        <w:rPr>
          <w:sz w:val="24"/>
          <w:szCs w:val="24"/>
        </w:rPr>
        <w:t>-</w:t>
      </w:r>
      <w:r w:rsidR="00FB2AD0">
        <w:rPr>
          <w:sz w:val="24"/>
          <w:szCs w:val="24"/>
        </w:rPr>
        <w:t xml:space="preserve"> </w:t>
      </w:r>
      <w:r w:rsidRPr="008C09B9">
        <w:rPr>
          <w:sz w:val="24"/>
          <w:szCs w:val="24"/>
        </w:rPr>
        <w:t>polega na naruszeniu nietykalności cielesnej. Przykładowe zachowania: popychanie, odpychanie, obezwładnianie, przytrzymywanie, policzkowanie, szczypanie, gaszenie papierosów na ciele, kopanie, duszenie, bicie otwartą ręką lub</w:t>
      </w:r>
      <w:r w:rsidR="00FB2AD0">
        <w:rPr>
          <w:sz w:val="24"/>
          <w:szCs w:val="24"/>
        </w:rPr>
        <w:t xml:space="preserve"> </w:t>
      </w:r>
      <w:r w:rsidRPr="008C09B9">
        <w:rPr>
          <w:sz w:val="24"/>
          <w:szCs w:val="24"/>
        </w:rPr>
        <w:t>pięściami, bicie przedmiotami, ciskanie w</w:t>
      </w:r>
      <w:r w:rsidR="00FB2AD0">
        <w:rPr>
          <w:sz w:val="24"/>
          <w:szCs w:val="24"/>
        </w:rPr>
        <w:t xml:space="preserve"> </w:t>
      </w:r>
      <w:r w:rsidRPr="008C09B9">
        <w:rPr>
          <w:sz w:val="24"/>
          <w:szCs w:val="24"/>
        </w:rPr>
        <w:t>kogoś przedmiotami, parzenie, polewanie substancjami żrącymi, szarpanie np. za włosy, użycie broni, porzucanie w</w:t>
      </w:r>
      <w:r w:rsidR="00FB2AD0">
        <w:rPr>
          <w:sz w:val="24"/>
          <w:szCs w:val="24"/>
        </w:rPr>
        <w:t xml:space="preserve"> </w:t>
      </w:r>
      <w:r w:rsidRPr="008C09B9">
        <w:rPr>
          <w:sz w:val="24"/>
          <w:szCs w:val="24"/>
        </w:rPr>
        <w:t>niebezpiecznej okolicy, nieudzielanie koniecznej pomocy, itp.</w:t>
      </w:r>
    </w:p>
    <w:p w14:paraId="02D8AC37" w14:textId="6DC7B172" w:rsidR="00010D1A" w:rsidRPr="008C09B9" w:rsidRDefault="00010D1A">
      <w:pPr>
        <w:pStyle w:val="Akapitzlist"/>
        <w:widowControl/>
        <w:numPr>
          <w:ilvl w:val="0"/>
          <w:numId w:val="11"/>
        </w:numPr>
        <w:shd w:val="clear" w:color="auto" w:fill="FFFFFF"/>
        <w:autoSpaceDE/>
        <w:autoSpaceDN/>
        <w:spacing w:before="100" w:beforeAutospacing="1" w:after="100" w:afterAutospacing="1" w:line="360" w:lineRule="auto"/>
        <w:ind w:left="142" w:hanging="284"/>
        <w:jc w:val="both"/>
        <w:rPr>
          <w:sz w:val="24"/>
          <w:szCs w:val="24"/>
        </w:rPr>
      </w:pPr>
      <w:r w:rsidRPr="008C09B9">
        <w:rPr>
          <w:rStyle w:val="Pogrubienie"/>
          <w:b w:val="0"/>
          <w:bCs w:val="0"/>
          <w:sz w:val="24"/>
          <w:szCs w:val="24"/>
        </w:rPr>
        <w:t>Przemoc ekonomiczna</w:t>
      </w:r>
      <w:r w:rsidR="00FB2AD0">
        <w:rPr>
          <w:rStyle w:val="Pogrubienie"/>
          <w:sz w:val="24"/>
          <w:szCs w:val="24"/>
        </w:rPr>
        <w:t xml:space="preserve"> </w:t>
      </w:r>
      <w:r w:rsidRPr="008C09B9">
        <w:rPr>
          <w:sz w:val="24"/>
          <w:szCs w:val="24"/>
        </w:rPr>
        <w:t>–</w:t>
      </w:r>
      <w:r w:rsidR="00FB2AD0">
        <w:rPr>
          <w:sz w:val="24"/>
          <w:szCs w:val="24"/>
        </w:rPr>
        <w:t xml:space="preserve"> </w:t>
      </w:r>
      <w:r w:rsidRPr="008C09B9">
        <w:rPr>
          <w:sz w:val="24"/>
          <w:szCs w:val="24"/>
        </w:rPr>
        <w:t xml:space="preserve">cechuje się </w:t>
      </w:r>
      <w:proofErr w:type="spellStart"/>
      <w:r w:rsidRPr="008C09B9">
        <w:rPr>
          <w:sz w:val="24"/>
          <w:szCs w:val="24"/>
        </w:rPr>
        <w:t>zachowaniami</w:t>
      </w:r>
      <w:proofErr w:type="spellEnd"/>
      <w:r w:rsidRPr="008C09B9">
        <w:rPr>
          <w:sz w:val="24"/>
          <w:szCs w:val="24"/>
        </w:rPr>
        <w:t xml:space="preserve"> głównie w sferze materialnej, które mogą przejawiać się na celowym niszczeniu własności, pozbawianiu środków lub tworzeniu warunków, gdy trudno jest zaspokoić podstawowe potrzeby min. uniemożliwianiu podjęcia pracy zarobkowej i</w:t>
      </w:r>
      <w:r w:rsidR="00FB2AD0">
        <w:rPr>
          <w:sz w:val="24"/>
          <w:szCs w:val="24"/>
        </w:rPr>
        <w:t xml:space="preserve"> </w:t>
      </w:r>
      <w:r w:rsidRPr="008C09B9">
        <w:rPr>
          <w:sz w:val="24"/>
          <w:szCs w:val="24"/>
        </w:rPr>
        <w:t>wymuszaniu pracy nieodpłatnej, odbieraniu zarobionych pieniędzy, niszczeniu rzeczy, zabieraniu pieniędzy, ograniczaniu dostępu do zasobów rodziny, wymaganiu, by sprawozdawać się z</w:t>
      </w:r>
      <w:r w:rsidR="00FB2AD0">
        <w:rPr>
          <w:sz w:val="24"/>
          <w:szCs w:val="24"/>
        </w:rPr>
        <w:t xml:space="preserve"> </w:t>
      </w:r>
      <w:r w:rsidRPr="008C09B9">
        <w:rPr>
          <w:sz w:val="24"/>
          <w:szCs w:val="24"/>
        </w:rPr>
        <w:t>każdej wydanej złotówki, pozbawieniu informacji na temat stanu majątku rodziny, zaciąganiu kredytów i</w:t>
      </w:r>
      <w:r w:rsidR="00FB2AD0">
        <w:rPr>
          <w:sz w:val="24"/>
          <w:szCs w:val="24"/>
        </w:rPr>
        <w:t xml:space="preserve"> </w:t>
      </w:r>
      <w:r w:rsidRPr="008C09B9">
        <w:rPr>
          <w:sz w:val="24"/>
          <w:szCs w:val="24"/>
        </w:rPr>
        <w:t>pożyczek na wspólne konto, zmuszaniu do spłacania długów, sprzedawaniu rzeczy osobistych bądź wspólnych bez uzgodnienia itp.</w:t>
      </w:r>
    </w:p>
    <w:p w14:paraId="4D536D9B" w14:textId="70849A36" w:rsidR="00010D1A" w:rsidRPr="008C09B9" w:rsidRDefault="00010D1A">
      <w:pPr>
        <w:pStyle w:val="Akapitzlist"/>
        <w:widowControl/>
        <w:numPr>
          <w:ilvl w:val="0"/>
          <w:numId w:val="11"/>
        </w:numPr>
        <w:shd w:val="clear" w:color="auto" w:fill="FFFFFF"/>
        <w:autoSpaceDE/>
        <w:autoSpaceDN/>
        <w:spacing w:before="100" w:beforeAutospacing="1" w:after="100" w:afterAutospacing="1" w:line="360" w:lineRule="auto"/>
        <w:ind w:left="142" w:hanging="284"/>
        <w:jc w:val="both"/>
        <w:rPr>
          <w:sz w:val="24"/>
          <w:szCs w:val="24"/>
        </w:rPr>
      </w:pPr>
      <w:r w:rsidRPr="008C09B9">
        <w:rPr>
          <w:rStyle w:val="Pogrubienie"/>
          <w:b w:val="0"/>
          <w:bCs w:val="0"/>
          <w:sz w:val="24"/>
          <w:szCs w:val="24"/>
        </w:rPr>
        <w:lastRenderedPageBreak/>
        <w:t>Przemoc seksualna</w:t>
      </w:r>
      <w:r w:rsidR="00FB2AD0">
        <w:rPr>
          <w:b/>
          <w:bCs/>
          <w:sz w:val="24"/>
          <w:szCs w:val="24"/>
        </w:rPr>
        <w:t xml:space="preserve"> </w:t>
      </w:r>
      <w:r w:rsidRPr="008C09B9">
        <w:rPr>
          <w:b/>
          <w:bCs/>
          <w:sz w:val="24"/>
          <w:szCs w:val="24"/>
        </w:rPr>
        <w:t>-</w:t>
      </w:r>
      <w:r w:rsidR="00FB2AD0">
        <w:rPr>
          <w:sz w:val="24"/>
          <w:szCs w:val="24"/>
        </w:rPr>
        <w:t xml:space="preserve"> </w:t>
      </w:r>
      <w:r w:rsidRPr="008C09B9">
        <w:rPr>
          <w:sz w:val="24"/>
          <w:szCs w:val="24"/>
        </w:rPr>
        <w:t>dotyczy sfery seksualnej, jej celem jest poniżenie drugiej osoby, odebranie jej godności czy naruszenie intymności. Jej istotą jest zmuszanie osoby do aktywności seksualnej wbrew jej woli, kontynuowaniu aktywności seksualnej, gdy osoba nie jest w</w:t>
      </w:r>
      <w:r w:rsidR="00FB2AD0">
        <w:rPr>
          <w:sz w:val="24"/>
          <w:szCs w:val="24"/>
        </w:rPr>
        <w:t xml:space="preserve"> </w:t>
      </w:r>
      <w:r w:rsidRPr="008C09B9">
        <w:rPr>
          <w:sz w:val="24"/>
          <w:szCs w:val="24"/>
        </w:rPr>
        <w:t>pełni świadoma, bez pytania jej o</w:t>
      </w:r>
      <w:r w:rsidR="00FB2AD0">
        <w:rPr>
          <w:sz w:val="24"/>
          <w:szCs w:val="24"/>
        </w:rPr>
        <w:t xml:space="preserve"> </w:t>
      </w:r>
      <w:r w:rsidRPr="008C09B9">
        <w:rPr>
          <w:sz w:val="24"/>
          <w:szCs w:val="24"/>
        </w:rPr>
        <w:t xml:space="preserve">zgodę lub gdy na skutek zaistniałych warunków obawia się odmówić. Często występuje wówczas przymus bezpośredniego użycia siły lub emocjonalny szantaż, groźba lub podstęp, by osobę skłonić do preferowanego zachowania. Przykładami tego typu zachowania może być zgwałcenie, molestowanie seksualne, wymuszanie pożycia, obmacywanie, dotykanie intymnych części ciała, zmuszanie do niechcianych praktyk seksualnych, przymuszanie do oglądania treści </w:t>
      </w:r>
      <w:r w:rsidR="009D4D79">
        <w:rPr>
          <w:sz w:val="24"/>
          <w:szCs w:val="24"/>
        </w:rPr>
        <w:t xml:space="preserve">o </w:t>
      </w:r>
      <w:r w:rsidRPr="008C09B9">
        <w:rPr>
          <w:sz w:val="24"/>
          <w:szCs w:val="24"/>
        </w:rPr>
        <w:t>charakterze seksualnym bądź pornograficznym itp.</w:t>
      </w:r>
    </w:p>
    <w:p w14:paraId="14A0B2EC" w14:textId="1C93C175" w:rsidR="00010D1A" w:rsidRPr="008C09B9" w:rsidRDefault="00010D1A">
      <w:pPr>
        <w:pStyle w:val="Akapitzlist"/>
        <w:widowControl/>
        <w:numPr>
          <w:ilvl w:val="0"/>
          <w:numId w:val="11"/>
        </w:numPr>
        <w:shd w:val="clear" w:color="auto" w:fill="FFFFFF"/>
        <w:autoSpaceDE/>
        <w:autoSpaceDN/>
        <w:spacing w:before="100" w:beforeAutospacing="1" w:after="100" w:afterAutospacing="1" w:line="360" w:lineRule="auto"/>
        <w:ind w:left="142" w:hanging="284"/>
        <w:jc w:val="both"/>
        <w:rPr>
          <w:sz w:val="24"/>
          <w:szCs w:val="24"/>
        </w:rPr>
      </w:pPr>
      <w:r w:rsidRPr="008C09B9">
        <w:rPr>
          <w:rStyle w:val="Pogrubienie"/>
          <w:b w:val="0"/>
          <w:bCs w:val="0"/>
          <w:sz w:val="24"/>
          <w:szCs w:val="24"/>
        </w:rPr>
        <w:t>Zaniechanie</w:t>
      </w:r>
      <w:r w:rsidR="00FB2AD0">
        <w:rPr>
          <w:rStyle w:val="Pogrubienie"/>
          <w:sz w:val="24"/>
          <w:szCs w:val="24"/>
        </w:rPr>
        <w:t xml:space="preserve"> </w:t>
      </w:r>
      <w:r w:rsidRPr="008C09B9">
        <w:rPr>
          <w:sz w:val="24"/>
          <w:szCs w:val="24"/>
        </w:rPr>
        <w:t>–</w:t>
      </w:r>
      <w:r w:rsidR="00FB2AD0">
        <w:rPr>
          <w:sz w:val="24"/>
          <w:szCs w:val="24"/>
        </w:rPr>
        <w:t xml:space="preserve"> </w:t>
      </w:r>
      <w:r w:rsidRPr="008C09B9">
        <w:rPr>
          <w:sz w:val="24"/>
          <w:szCs w:val="24"/>
        </w:rPr>
        <w:t>ta forma przemocy przyjmuje zachowania naruszające obowiązek opieki ze strony najbliższych. Istotą jest niezaspokojenie podstawowych potrzeb biologicznych i psychicznych drugiego człowieka. Odnosi się do dzieci, osób starszych czy z</w:t>
      </w:r>
      <w:r w:rsidR="008C09B9">
        <w:rPr>
          <w:sz w:val="24"/>
          <w:szCs w:val="24"/>
        </w:rPr>
        <w:t> </w:t>
      </w:r>
      <w:r w:rsidRPr="008C09B9">
        <w:rPr>
          <w:sz w:val="24"/>
          <w:szCs w:val="24"/>
        </w:rPr>
        <w:t>niepełnosprawnością lub chorych, których stan wymaga opieki ze strony domowników. Polega na min. na braku zainteresowania potrzebami innej osoby, pozbawianiu środków na utrzymanie, pozbawianie jedzenia, ubrania, schronienia, braku pomocy w</w:t>
      </w:r>
      <w:r w:rsidR="00FB2AD0">
        <w:rPr>
          <w:sz w:val="24"/>
          <w:szCs w:val="24"/>
        </w:rPr>
        <w:t xml:space="preserve"> </w:t>
      </w:r>
      <w:r w:rsidRPr="008C09B9">
        <w:rPr>
          <w:sz w:val="24"/>
          <w:szCs w:val="24"/>
        </w:rPr>
        <w:t>chorobie, nie udzielenie pomocy, uniemożliwianie dostępu do miejsc zaspokojenia podstawowych potrzeb: mieszkania, kuchni, łazienki, łóżka, itp.</w:t>
      </w:r>
    </w:p>
    <w:p w14:paraId="7FE3F8EC" w14:textId="28B26006" w:rsidR="00010D1A" w:rsidRPr="008C09B9" w:rsidRDefault="00010D1A">
      <w:pPr>
        <w:pStyle w:val="Akapitzlist"/>
        <w:widowControl/>
        <w:numPr>
          <w:ilvl w:val="0"/>
          <w:numId w:val="11"/>
        </w:numPr>
        <w:shd w:val="clear" w:color="auto" w:fill="FFFFFF"/>
        <w:autoSpaceDE/>
        <w:autoSpaceDN/>
        <w:spacing w:before="100" w:beforeAutospacing="1" w:after="100" w:afterAutospacing="1" w:line="360" w:lineRule="auto"/>
        <w:ind w:left="142" w:hanging="284"/>
        <w:jc w:val="both"/>
        <w:rPr>
          <w:sz w:val="24"/>
          <w:szCs w:val="24"/>
        </w:rPr>
      </w:pPr>
      <w:r w:rsidRPr="008C09B9">
        <w:rPr>
          <w:rStyle w:val="Pogrubienie"/>
          <w:b w:val="0"/>
          <w:bCs w:val="0"/>
          <w:sz w:val="24"/>
          <w:szCs w:val="24"/>
        </w:rPr>
        <w:t>Cyberprzemoc/przemoc „na odległość”</w:t>
      </w:r>
      <w:r w:rsidR="00FB2AD0">
        <w:rPr>
          <w:rStyle w:val="Pogrubienie"/>
          <w:sz w:val="24"/>
          <w:szCs w:val="24"/>
        </w:rPr>
        <w:t xml:space="preserve"> </w:t>
      </w:r>
      <w:r w:rsidRPr="008C09B9">
        <w:rPr>
          <w:sz w:val="24"/>
          <w:szCs w:val="24"/>
        </w:rPr>
        <w:t>–</w:t>
      </w:r>
      <w:r w:rsidR="00FB2AD0">
        <w:rPr>
          <w:sz w:val="24"/>
          <w:szCs w:val="24"/>
        </w:rPr>
        <w:t xml:space="preserve"> </w:t>
      </w:r>
      <w:r w:rsidRPr="008C09B9">
        <w:rPr>
          <w:sz w:val="24"/>
          <w:szCs w:val="24"/>
        </w:rPr>
        <w:t>ta forma przemocy przyjmuje zachowania istotnie naruszające prywatność osoby lub wzbudzające poczucie zagrożenia, poniżenia lub udręczenia, w</w:t>
      </w:r>
      <w:r w:rsidR="00FB2AD0">
        <w:rPr>
          <w:sz w:val="24"/>
          <w:szCs w:val="24"/>
        </w:rPr>
        <w:t xml:space="preserve"> </w:t>
      </w:r>
      <w:r w:rsidRPr="008C09B9">
        <w:rPr>
          <w:sz w:val="24"/>
          <w:szCs w:val="24"/>
        </w:rPr>
        <w:t>tym podejmowane za pomocą środków komunikacji elektronicznej, może polegać na prześladowaniu, nękaniu, wyśmiewaniu poprzez wykorzystanie Internetu, narzędzi i łączności telekomunikacyjnych itp.</w:t>
      </w:r>
    </w:p>
    <w:p w14:paraId="2CA176ED" w14:textId="17D2ACCE" w:rsidR="008D1322" w:rsidRPr="008C09B9" w:rsidRDefault="008D1322" w:rsidP="008C09B9">
      <w:pPr>
        <w:pStyle w:val="Tekstpodstawowy"/>
        <w:spacing w:line="360" w:lineRule="auto"/>
        <w:ind w:firstLine="708"/>
        <w:jc w:val="both"/>
      </w:pPr>
      <w:r w:rsidRPr="008C09B9">
        <w:t xml:space="preserve">Niniejszy Program ma na celu diagnozę zjawiska przemocy </w:t>
      </w:r>
      <w:r w:rsidR="00E31FBE" w:rsidRPr="008C09B9">
        <w:t>domowej</w:t>
      </w:r>
      <w:r w:rsidRPr="008C09B9">
        <w:t xml:space="preserve"> oraz podejmowanie działań, które będą przyczyniały się do jej zapobiegania jak również eliminowania na terenie gminy Boguchwała. Założeniem Programu jest również doskonalenie interdyscyplinarnej współpracy osób i instytucji, które pracują na rzecz rodzin. Dotyczy to policji, oświaty, służby zdrowia, jednostek organizacyjnych pomocy społecznej, komisji rozwiązywania problemów alkoholowych, organizacji społecznych, pozarządowych oraz sądów. Celem wszystkich podejmowanych działań będzie usprawnienie lokalnego systemu przeciwdziałania przemocy </w:t>
      </w:r>
      <w:r w:rsidR="00E31FBE" w:rsidRPr="008C09B9">
        <w:t>domowej</w:t>
      </w:r>
      <w:r w:rsidRPr="008C09B9">
        <w:t>.</w:t>
      </w:r>
    </w:p>
    <w:p w14:paraId="503B526F" w14:textId="626FCCF9" w:rsidR="008D1322" w:rsidRDefault="008D1322" w:rsidP="008C09B9">
      <w:pPr>
        <w:pStyle w:val="Tekstpodstawowy"/>
        <w:spacing w:line="360" w:lineRule="auto"/>
        <w:jc w:val="both"/>
      </w:pPr>
    </w:p>
    <w:p w14:paraId="72310FAC" w14:textId="77777777" w:rsidR="008C09B9" w:rsidRPr="008C09B9" w:rsidRDefault="008C09B9" w:rsidP="008C09B9">
      <w:pPr>
        <w:pStyle w:val="Tekstpodstawowy"/>
        <w:spacing w:line="360" w:lineRule="auto"/>
        <w:jc w:val="both"/>
      </w:pPr>
    </w:p>
    <w:p w14:paraId="16D7D256" w14:textId="04D7CEF5" w:rsidR="00721800" w:rsidRPr="008C09B9" w:rsidRDefault="00721800" w:rsidP="008C09B9">
      <w:pPr>
        <w:pStyle w:val="Nagwek1"/>
        <w:spacing w:after="240" w:line="360" w:lineRule="auto"/>
        <w:ind w:left="0" w:right="-6"/>
        <w:jc w:val="both"/>
        <w:rPr>
          <w:b/>
          <w:sz w:val="24"/>
          <w:szCs w:val="24"/>
        </w:rPr>
      </w:pPr>
      <w:bookmarkStart w:id="2" w:name="_Toc152072319"/>
      <w:bookmarkStart w:id="3" w:name="_Hlk119585518"/>
      <w:r w:rsidRPr="008C09B9">
        <w:rPr>
          <w:b/>
          <w:bCs/>
          <w:sz w:val="24"/>
          <w:szCs w:val="24"/>
        </w:rPr>
        <w:lastRenderedPageBreak/>
        <w:t xml:space="preserve">ROZDZIAŁ </w:t>
      </w:r>
      <w:r w:rsidR="005E43A2" w:rsidRPr="008C09B9">
        <w:rPr>
          <w:b/>
          <w:bCs/>
          <w:sz w:val="24"/>
          <w:szCs w:val="24"/>
        </w:rPr>
        <w:t>I</w:t>
      </w:r>
      <w:r w:rsidRPr="008C09B9">
        <w:rPr>
          <w:b/>
          <w:bCs/>
          <w:sz w:val="24"/>
          <w:szCs w:val="24"/>
        </w:rPr>
        <w:t xml:space="preserve">. </w:t>
      </w:r>
      <w:r w:rsidR="00D71FBB" w:rsidRPr="008C09B9">
        <w:rPr>
          <w:b/>
          <w:sz w:val="24"/>
          <w:szCs w:val="24"/>
        </w:rPr>
        <w:t>PODSTAWA PRAWNA</w:t>
      </w:r>
      <w:bookmarkEnd w:id="2"/>
      <w:r w:rsidR="00D71FBB" w:rsidRPr="008C09B9">
        <w:rPr>
          <w:b/>
          <w:sz w:val="24"/>
          <w:szCs w:val="24"/>
        </w:rPr>
        <w:t xml:space="preserve"> </w:t>
      </w:r>
    </w:p>
    <w:bookmarkEnd w:id="3"/>
    <w:p w14:paraId="56B28D4D" w14:textId="09CD8021" w:rsidR="00D71FBB" w:rsidRPr="008C09B9" w:rsidRDefault="00D71FBB" w:rsidP="008C09B9">
      <w:pPr>
        <w:spacing w:line="360" w:lineRule="auto"/>
        <w:ind w:firstLine="426"/>
        <w:jc w:val="both"/>
        <w:rPr>
          <w:sz w:val="24"/>
          <w:szCs w:val="24"/>
        </w:rPr>
      </w:pPr>
      <w:r w:rsidRPr="008C09B9">
        <w:rPr>
          <w:sz w:val="24"/>
          <w:szCs w:val="24"/>
        </w:rPr>
        <w:t>Podstawą prawną opracowania gminnego programu przeciwdziałania przemocy domowej stanowi art. 6 ust</w:t>
      </w:r>
      <w:r w:rsidR="00FB2AD0">
        <w:rPr>
          <w:sz w:val="24"/>
          <w:szCs w:val="24"/>
        </w:rPr>
        <w:t>.</w:t>
      </w:r>
      <w:r w:rsidRPr="008C09B9">
        <w:rPr>
          <w:sz w:val="24"/>
          <w:szCs w:val="24"/>
        </w:rPr>
        <w:t xml:space="preserve"> 2 pkt 1 ustawy z dnia 29 lipca 2005</w:t>
      </w:r>
      <w:r w:rsidR="00FB2AD0">
        <w:rPr>
          <w:sz w:val="24"/>
          <w:szCs w:val="24"/>
        </w:rPr>
        <w:t>r.</w:t>
      </w:r>
      <w:r w:rsidRPr="008C09B9">
        <w:rPr>
          <w:sz w:val="24"/>
          <w:szCs w:val="24"/>
        </w:rPr>
        <w:t xml:space="preserve"> o przeciwdziałaniu przemocy domowej (Dz.U. z 2021r. poz. 1249 z</w:t>
      </w:r>
      <w:r w:rsidR="008D1310">
        <w:rPr>
          <w:sz w:val="24"/>
          <w:szCs w:val="24"/>
        </w:rPr>
        <w:t xml:space="preserve"> </w:t>
      </w:r>
      <w:proofErr w:type="spellStart"/>
      <w:r w:rsidR="008D1310">
        <w:rPr>
          <w:sz w:val="24"/>
          <w:szCs w:val="24"/>
        </w:rPr>
        <w:t>późn</w:t>
      </w:r>
      <w:proofErr w:type="spellEnd"/>
      <w:r w:rsidR="008D1310">
        <w:rPr>
          <w:sz w:val="24"/>
          <w:szCs w:val="24"/>
        </w:rPr>
        <w:t>.</w:t>
      </w:r>
      <w:r w:rsidR="00FB2AD0">
        <w:rPr>
          <w:sz w:val="24"/>
          <w:szCs w:val="24"/>
        </w:rPr>
        <w:t xml:space="preserve"> </w:t>
      </w:r>
      <w:r w:rsidRPr="008C09B9">
        <w:rPr>
          <w:sz w:val="24"/>
          <w:szCs w:val="24"/>
        </w:rPr>
        <w:t>zm.).</w:t>
      </w:r>
    </w:p>
    <w:p w14:paraId="4ABD9FC6" w14:textId="77777777" w:rsidR="00D71FBB" w:rsidRPr="008C09B9" w:rsidRDefault="00D71FBB" w:rsidP="008C09B9">
      <w:pPr>
        <w:spacing w:line="360" w:lineRule="auto"/>
        <w:ind w:left="-426" w:firstLine="426"/>
        <w:jc w:val="both"/>
        <w:rPr>
          <w:sz w:val="24"/>
          <w:szCs w:val="24"/>
        </w:rPr>
      </w:pPr>
    </w:p>
    <w:p w14:paraId="1AE3A56E" w14:textId="57A85BE6" w:rsidR="00D71FBB" w:rsidRPr="008C09B9" w:rsidRDefault="00D71FBB" w:rsidP="008C09B9">
      <w:pPr>
        <w:pStyle w:val="Akapitzlist"/>
        <w:spacing w:line="360" w:lineRule="auto"/>
        <w:ind w:left="0" w:firstLine="0"/>
        <w:jc w:val="both"/>
        <w:rPr>
          <w:sz w:val="24"/>
          <w:szCs w:val="24"/>
        </w:rPr>
      </w:pPr>
      <w:r w:rsidRPr="008C09B9">
        <w:rPr>
          <w:sz w:val="24"/>
          <w:szCs w:val="24"/>
        </w:rPr>
        <w:t>Art.</w:t>
      </w:r>
      <w:r w:rsidR="006846F7">
        <w:rPr>
          <w:sz w:val="24"/>
          <w:szCs w:val="24"/>
        </w:rPr>
        <w:t xml:space="preserve"> </w:t>
      </w:r>
      <w:r w:rsidRPr="008C09B9">
        <w:rPr>
          <w:sz w:val="24"/>
          <w:szCs w:val="24"/>
        </w:rPr>
        <w:t>6</w:t>
      </w:r>
      <w:r w:rsidR="00C86CE4">
        <w:rPr>
          <w:sz w:val="24"/>
          <w:szCs w:val="24"/>
        </w:rPr>
        <w:t xml:space="preserve"> ust</w:t>
      </w:r>
      <w:r w:rsidR="00FB2AD0">
        <w:rPr>
          <w:sz w:val="24"/>
          <w:szCs w:val="24"/>
        </w:rPr>
        <w:t>.</w:t>
      </w:r>
      <w:r w:rsidR="00C86CE4">
        <w:rPr>
          <w:sz w:val="24"/>
          <w:szCs w:val="24"/>
        </w:rPr>
        <w:t xml:space="preserve"> 1 i 2</w:t>
      </w:r>
      <w:r w:rsidRPr="008C09B9">
        <w:rPr>
          <w:sz w:val="24"/>
          <w:szCs w:val="24"/>
        </w:rPr>
        <w:t xml:space="preserve"> ustawy z dnia 29</w:t>
      </w:r>
      <w:r w:rsidR="00B01E04">
        <w:rPr>
          <w:sz w:val="24"/>
          <w:szCs w:val="24"/>
        </w:rPr>
        <w:t xml:space="preserve"> lipca </w:t>
      </w:r>
      <w:r w:rsidRPr="008C09B9">
        <w:rPr>
          <w:sz w:val="24"/>
          <w:szCs w:val="24"/>
        </w:rPr>
        <w:t>2005</w:t>
      </w:r>
      <w:r w:rsidR="00FB2AD0">
        <w:rPr>
          <w:sz w:val="24"/>
          <w:szCs w:val="24"/>
        </w:rPr>
        <w:t>r.</w:t>
      </w:r>
      <w:r w:rsidRPr="008C09B9">
        <w:rPr>
          <w:sz w:val="24"/>
          <w:szCs w:val="24"/>
        </w:rPr>
        <w:t xml:space="preserve"> o przeciwdziałaniu przemocy domowej brzmi:</w:t>
      </w:r>
    </w:p>
    <w:p w14:paraId="2A4E3A5D" w14:textId="2FA9DDD5" w:rsidR="00D71FBB" w:rsidRPr="008C09B9" w:rsidRDefault="00D71FBB" w:rsidP="006846F7">
      <w:pPr>
        <w:pStyle w:val="Akapitzlist"/>
        <w:numPr>
          <w:ilvl w:val="0"/>
          <w:numId w:val="9"/>
        </w:numPr>
        <w:suppressAutoHyphens/>
        <w:autoSpaceDE/>
        <w:spacing w:line="360" w:lineRule="auto"/>
        <w:ind w:left="426"/>
        <w:jc w:val="both"/>
        <w:textAlignment w:val="baseline"/>
        <w:rPr>
          <w:sz w:val="24"/>
          <w:szCs w:val="24"/>
        </w:rPr>
      </w:pPr>
      <w:r w:rsidRPr="008C09B9">
        <w:rPr>
          <w:sz w:val="24"/>
          <w:szCs w:val="24"/>
        </w:rPr>
        <w:t xml:space="preserve">Zadania w zakresie przeciwdziałania </w:t>
      </w:r>
      <w:r w:rsidRPr="001A387B">
        <w:rPr>
          <w:rStyle w:val="Uwydatnienie"/>
          <w:i w:val="0"/>
          <w:iCs w:val="0"/>
          <w:sz w:val="24"/>
          <w:szCs w:val="24"/>
        </w:rPr>
        <w:t>przemocy domowej</w:t>
      </w:r>
      <w:r w:rsidRPr="008C09B9">
        <w:rPr>
          <w:sz w:val="24"/>
          <w:szCs w:val="24"/>
        </w:rPr>
        <w:t xml:space="preserve"> są realizowane przez organy administracji rządowej i jednostki samorządu terytorialnego na zasadach określonych w</w:t>
      </w:r>
      <w:r w:rsidR="00FB2AD0">
        <w:rPr>
          <w:sz w:val="24"/>
          <w:szCs w:val="24"/>
        </w:rPr>
        <w:t> </w:t>
      </w:r>
      <w:r w:rsidRPr="008C09B9">
        <w:rPr>
          <w:sz w:val="24"/>
          <w:szCs w:val="24"/>
        </w:rPr>
        <w:t xml:space="preserve"> przepisach </w:t>
      </w:r>
      <w:r w:rsidRPr="008C09B9">
        <w:rPr>
          <w:rStyle w:val="Uwydatnienie"/>
          <w:i w:val="0"/>
          <w:iCs w:val="0"/>
          <w:sz w:val="24"/>
          <w:szCs w:val="24"/>
        </w:rPr>
        <w:t>ustawy</w:t>
      </w:r>
      <w:r w:rsidRPr="008C09B9">
        <w:rPr>
          <w:sz w:val="24"/>
          <w:szCs w:val="24"/>
        </w:rPr>
        <w:t xml:space="preserve"> z dnia 12 marca 2004r. o pomocy społecznej (Dz.U. z 202</w:t>
      </w:r>
      <w:r w:rsidR="008D1310">
        <w:rPr>
          <w:sz w:val="24"/>
          <w:szCs w:val="24"/>
        </w:rPr>
        <w:t>2</w:t>
      </w:r>
      <w:r w:rsidR="00FB2AD0">
        <w:rPr>
          <w:sz w:val="24"/>
          <w:szCs w:val="24"/>
        </w:rPr>
        <w:t>r</w:t>
      </w:r>
      <w:r w:rsidRPr="008C09B9">
        <w:rPr>
          <w:sz w:val="24"/>
          <w:szCs w:val="24"/>
        </w:rPr>
        <w:t>. poz.</w:t>
      </w:r>
      <w:r w:rsidR="008D1310">
        <w:rPr>
          <w:sz w:val="24"/>
          <w:szCs w:val="24"/>
        </w:rPr>
        <w:t xml:space="preserve"> 1876 i 2369 oraz z 2021r. poz. 794 i 803</w:t>
      </w:r>
      <w:r w:rsidRPr="008C09B9">
        <w:rPr>
          <w:sz w:val="24"/>
          <w:szCs w:val="24"/>
        </w:rPr>
        <w:t xml:space="preserve">) lub </w:t>
      </w:r>
      <w:r w:rsidRPr="008C09B9">
        <w:rPr>
          <w:rStyle w:val="Uwydatnienie"/>
          <w:i w:val="0"/>
          <w:iCs w:val="0"/>
          <w:sz w:val="24"/>
          <w:szCs w:val="24"/>
        </w:rPr>
        <w:t>ustawy</w:t>
      </w:r>
      <w:r w:rsidRPr="008C09B9">
        <w:rPr>
          <w:sz w:val="24"/>
          <w:szCs w:val="24"/>
        </w:rPr>
        <w:t xml:space="preserve"> z dnia 26 października 1982r. o</w:t>
      </w:r>
      <w:r w:rsidR="008D1310">
        <w:t> </w:t>
      </w:r>
      <w:r w:rsidRPr="008C09B9">
        <w:rPr>
          <w:sz w:val="24"/>
          <w:szCs w:val="24"/>
        </w:rPr>
        <w:t xml:space="preserve"> wychowaniu w trzeźwości i</w:t>
      </w:r>
      <w:r w:rsidR="006846F7">
        <w:rPr>
          <w:sz w:val="24"/>
          <w:szCs w:val="24"/>
        </w:rPr>
        <w:t> </w:t>
      </w:r>
      <w:r w:rsidRPr="008C09B9">
        <w:rPr>
          <w:sz w:val="24"/>
          <w:szCs w:val="24"/>
        </w:rPr>
        <w:t xml:space="preserve">przeciwdziałaniu alkoholizmowi (Dz.U. z </w:t>
      </w:r>
      <w:r w:rsidR="006846F7">
        <w:rPr>
          <w:sz w:val="24"/>
          <w:szCs w:val="24"/>
        </w:rPr>
        <w:t>20</w:t>
      </w:r>
      <w:r w:rsidR="008D1310">
        <w:rPr>
          <w:sz w:val="24"/>
          <w:szCs w:val="24"/>
        </w:rPr>
        <w:t>19</w:t>
      </w:r>
      <w:r w:rsidRPr="008C09B9">
        <w:rPr>
          <w:sz w:val="24"/>
          <w:szCs w:val="24"/>
        </w:rPr>
        <w:t>r. poz.</w:t>
      </w:r>
      <w:r w:rsidR="006846F7">
        <w:rPr>
          <w:sz w:val="24"/>
          <w:szCs w:val="24"/>
        </w:rPr>
        <w:t xml:space="preserve"> </w:t>
      </w:r>
      <w:r w:rsidR="008D1310">
        <w:rPr>
          <w:sz w:val="24"/>
          <w:szCs w:val="24"/>
        </w:rPr>
        <w:t>2277, z 2020r. oz. 1492 oraz z 2021r. poz. 41 i 694</w:t>
      </w:r>
      <w:r w:rsidRPr="008C09B9">
        <w:rPr>
          <w:sz w:val="24"/>
          <w:szCs w:val="24"/>
        </w:rPr>
        <w:t xml:space="preserve">), chyba że przepisy niniejszej </w:t>
      </w:r>
      <w:r w:rsidRPr="005F04AB">
        <w:rPr>
          <w:rStyle w:val="Uwydatnienie"/>
          <w:i w:val="0"/>
          <w:iCs w:val="0"/>
          <w:sz w:val="24"/>
          <w:szCs w:val="24"/>
        </w:rPr>
        <w:t>ustawy</w:t>
      </w:r>
      <w:r w:rsidRPr="008C09B9">
        <w:rPr>
          <w:sz w:val="24"/>
          <w:szCs w:val="24"/>
        </w:rPr>
        <w:t xml:space="preserve"> stanowią inaczej.</w:t>
      </w:r>
    </w:p>
    <w:p w14:paraId="1621CD9E" w14:textId="77777777" w:rsidR="00D71FBB" w:rsidRPr="008C09B9" w:rsidRDefault="00D71FBB">
      <w:pPr>
        <w:pStyle w:val="Akapitzlist"/>
        <w:numPr>
          <w:ilvl w:val="0"/>
          <w:numId w:val="9"/>
        </w:numPr>
        <w:suppressAutoHyphens/>
        <w:autoSpaceDE/>
        <w:spacing w:line="360" w:lineRule="auto"/>
        <w:ind w:left="426"/>
        <w:jc w:val="both"/>
        <w:textAlignment w:val="baseline"/>
        <w:rPr>
          <w:sz w:val="24"/>
          <w:szCs w:val="24"/>
        </w:rPr>
      </w:pPr>
      <w:r w:rsidRPr="008C09B9">
        <w:rPr>
          <w:sz w:val="24"/>
          <w:szCs w:val="24"/>
        </w:rPr>
        <w:t xml:space="preserve">Do zadań własnych gminy należy w szczególności tworzenie gminnego systemu przeciwdziałania </w:t>
      </w:r>
      <w:r w:rsidRPr="008C09B9">
        <w:rPr>
          <w:rStyle w:val="Uwydatnienie"/>
          <w:i w:val="0"/>
          <w:iCs w:val="0"/>
          <w:sz w:val="24"/>
          <w:szCs w:val="24"/>
        </w:rPr>
        <w:t>przemocy</w:t>
      </w:r>
      <w:r w:rsidRPr="008C09B9">
        <w:rPr>
          <w:rStyle w:val="Uwydatnienie"/>
          <w:sz w:val="24"/>
          <w:szCs w:val="24"/>
        </w:rPr>
        <w:t xml:space="preserve"> </w:t>
      </w:r>
      <w:r w:rsidRPr="008C09B9">
        <w:rPr>
          <w:rStyle w:val="Uwydatnienie"/>
          <w:i w:val="0"/>
          <w:iCs w:val="0"/>
          <w:sz w:val="24"/>
          <w:szCs w:val="24"/>
        </w:rPr>
        <w:t>domowej</w:t>
      </w:r>
      <w:r w:rsidRPr="008C09B9">
        <w:rPr>
          <w:sz w:val="24"/>
          <w:szCs w:val="24"/>
        </w:rPr>
        <w:t>, w tym:</w:t>
      </w:r>
    </w:p>
    <w:p w14:paraId="29D9D2FC" w14:textId="77777777" w:rsidR="00D71FBB" w:rsidRPr="008C09B9" w:rsidRDefault="00D71FBB">
      <w:pPr>
        <w:pStyle w:val="Akapitzlist"/>
        <w:numPr>
          <w:ilvl w:val="0"/>
          <w:numId w:val="10"/>
        </w:numPr>
        <w:suppressAutoHyphens/>
        <w:autoSpaceDE/>
        <w:spacing w:line="360" w:lineRule="auto"/>
        <w:jc w:val="both"/>
        <w:textAlignment w:val="baseline"/>
        <w:rPr>
          <w:sz w:val="24"/>
          <w:szCs w:val="24"/>
        </w:rPr>
      </w:pPr>
      <w:r w:rsidRPr="008C09B9">
        <w:rPr>
          <w:sz w:val="24"/>
          <w:szCs w:val="24"/>
          <w:lang w:eastAsia="pl-PL"/>
        </w:rPr>
        <w:t>opracowanie i realizacja gminnego programu przeciwdziałania przemocy domowej i ochrony osób doznających przemocy domowej;</w:t>
      </w:r>
    </w:p>
    <w:p w14:paraId="247FC3F2" w14:textId="4A8A00A9" w:rsidR="00D71FBB" w:rsidRPr="008C09B9" w:rsidRDefault="00D71FBB">
      <w:pPr>
        <w:pStyle w:val="Akapitzlist"/>
        <w:numPr>
          <w:ilvl w:val="0"/>
          <w:numId w:val="10"/>
        </w:numPr>
        <w:suppressAutoHyphens/>
        <w:autoSpaceDE/>
        <w:spacing w:line="360" w:lineRule="auto"/>
        <w:jc w:val="both"/>
        <w:textAlignment w:val="baseline"/>
        <w:rPr>
          <w:sz w:val="24"/>
          <w:szCs w:val="24"/>
        </w:rPr>
      </w:pPr>
      <w:r w:rsidRPr="008C09B9">
        <w:rPr>
          <w:sz w:val="24"/>
          <w:szCs w:val="24"/>
          <w:lang w:eastAsia="pl-PL"/>
        </w:rPr>
        <w:t> prowadzenie poradnictwa i interwencji w zakresie przeciwdziałania przemocy domowej w</w:t>
      </w:r>
      <w:r w:rsidR="00FB2AD0">
        <w:rPr>
          <w:sz w:val="24"/>
          <w:szCs w:val="24"/>
          <w:lang w:eastAsia="pl-PL"/>
        </w:rPr>
        <w:t xml:space="preserve"> </w:t>
      </w:r>
      <w:r w:rsidRPr="008C09B9">
        <w:rPr>
          <w:sz w:val="24"/>
          <w:szCs w:val="24"/>
          <w:lang w:eastAsia="pl-PL"/>
        </w:rPr>
        <w:t>szczególności poprzez działania edukacyjne służące wzmocnieniu opiekuńczych i</w:t>
      </w:r>
      <w:r w:rsidR="00FB2AD0">
        <w:rPr>
          <w:sz w:val="24"/>
          <w:szCs w:val="24"/>
          <w:lang w:eastAsia="pl-PL"/>
        </w:rPr>
        <w:t xml:space="preserve"> </w:t>
      </w:r>
      <w:r w:rsidRPr="008C09B9">
        <w:rPr>
          <w:sz w:val="24"/>
          <w:szCs w:val="24"/>
          <w:lang w:eastAsia="pl-PL"/>
        </w:rPr>
        <w:t>wychowawczych kompetencji rodziców w rodzinach zagrożonych przemocą domową;</w:t>
      </w:r>
    </w:p>
    <w:p w14:paraId="548CEFCF" w14:textId="77777777" w:rsidR="00D71FBB" w:rsidRPr="008C09B9" w:rsidRDefault="00D71FBB">
      <w:pPr>
        <w:pStyle w:val="Akapitzlist"/>
        <w:numPr>
          <w:ilvl w:val="0"/>
          <w:numId w:val="10"/>
        </w:numPr>
        <w:suppressAutoHyphens/>
        <w:autoSpaceDE/>
        <w:spacing w:line="360" w:lineRule="auto"/>
        <w:jc w:val="both"/>
        <w:textAlignment w:val="baseline"/>
        <w:rPr>
          <w:sz w:val="24"/>
          <w:szCs w:val="24"/>
        </w:rPr>
      </w:pPr>
      <w:r w:rsidRPr="008C09B9">
        <w:rPr>
          <w:sz w:val="24"/>
          <w:szCs w:val="24"/>
          <w:lang w:eastAsia="pl-PL"/>
        </w:rPr>
        <w:t>zapewnienie osobom doznającym przemocy domowej miejsc w ośrodkach wsparcia;</w:t>
      </w:r>
    </w:p>
    <w:p w14:paraId="3DD8AA52" w14:textId="54D50C8D" w:rsidR="00D71FBB" w:rsidRPr="008C09B9" w:rsidRDefault="00D71FBB">
      <w:pPr>
        <w:pStyle w:val="Akapitzlist"/>
        <w:numPr>
          <w:ilvl w:val="0"/>
          <w:numId w:val="10"/>
        </w:numPr>
        <w:suppressAutoHyphens/>
        <w:autoSpaceDE/>
        <w:spacing w:line="360" w:lineRule="auto"/>
        <w:jc w:val="both"/>
        <w:textAlignment w:val="baseline"/>
        <w:rPr>
          <w:sz w:val="24"/>
          <w:szCs w:val="24"/>
        </w:rPr>
      </w:pPr>
      <w:r w:rsidRPr="008C09B9">
        <w:rPr>
          <w:sz w:val="24"/>
          <w:szCs w:val="24"/>
          <w:lang w:eastAsia="pl-PL"/>
        </w:rPr>
        <w:t>tworzenie zespołów interdyscyplinarnych.</w:t>
      </w:r>
    </w:p>
    <w:p w14:paraId="7666F9CF" w14:textId="77777777" w:rsidR="00D71FBB" w:rsidRPr="008C09B9" w:rsidRDefault="00D71FBB" w:rsidP="008C09B9">
      <w:pPr>
        <w:pStyle w:val="Tekstpodstawowy"/>
        <w:spacing w:line="360" w:lineRule="auto"/>
        <w:ind w:firstLine="709"/>
        <w:jc w:val="both"/>
      </w:pPr>
    </w:p>
    <w:p w14:paraId="38F09B16" w14:textId="6C2D7C94" w:rsidR="004C5579" w:rsidRPr="008C09B9" w:rsidRDefault="00721800" w:rsidP="008C09B9">
      <w:pPr>
        <w:pStyle w:val="Nagwek1"/>
        <w:spacing w:after="240" w:line="360" w:lineRule="auto"/>
        <w:ind w:left="0" w:right="-6"/>
        <w:jc w:val="both"/>
        <w:rPr>
          <w:b/>
          <w:sz w:val="24"/>
          <w:szCs w:val="24"/>
        </w:rPr>
      </w:pPr>
      <w:bookmarkStart w:id="4" w:name="_Toc152072320"/>
      <w:r w:rsidRPr="008C09B9">
        <w:rPr>
          <w:b/>
          <w:sz w:val="24"/>
          <w:szCs w:val="24"/>
        </w:rPr>
        <w:t>ROZDZIAŁ</w:t>
      </w:r>
      <w:r w:rsidR="00BD17F1" w:rsidRPr="008C09B9">
        <w:rPr>
          <w:b/>
          <w:sz w:val="24"/>
          <w:szCs w:val="24"/>
        </w:rPr>
        <w:t xml:space="preserve"> </w:t>
      </w:r>
      <w:r w:rsidR="00E94A40" w:rsidRPr="008C09B9">
        <w:rPr>
          <w:b/>
          <w:sz w:val="24"/>
          <w:szCs w:val="24"/>
        </w:rPr>
        <w:t>I</w:t>
      </w:r>
      <w:r w:rsidR="004D5678" w:rsidRPr="008C09B9">
        <w:rPr>
          <w:b/>
          <w:sz w:val="24"/>
          <w:szCs w:val="24"/>
        </w:rPr>
        <w:t>I</w:t>
      </w:r>
      <w:r w:rsidRPr="008C09B9">
        <w:rPr>
          <w:b/>
          <w:sz w:val="24"/>
          <w:szCs w:val="24"/>
        </w:rPr>
        <w:t xml:space="preserve">. </w:t>
      </w:r>
      <w:r w:rsidR="00BE62DD" w:rsidRPr="008C09B9">
        <w:rPr>
          <w:b/>
          <w:sz w:val="24"/>
          <w:szCs w:val="24"/>
        </w:rPr>
        <w:t>CHARAKTERYSTYKA ZJAWISKA PRZEMOCY</w:t>
      </w:r>
      <w:bookmarkEnd w:id="4"/>
      <w:r w:rsidR="00CD4A5F">
        <w:rPr>
          <w:b/>
          <w:sz w:val="24"/>
          <w:szCs w:val="24"/>
        </w:rPr>
        <w:t xml:space="preserve"> DOMOWEJ</w:t>
      </w:r>
    </w:p>
    <w:p w14:paraId="017A640D" w14:textId="2B481D47" w:rsidR="004D5678" w:rsidRPr="008C09B9" w:rsidRDefault="007C3011" w:rsidP="008C09B9">
      <w:pPr>
        <w:pStyle w:val="Tekstpodstawowy"/>
        <w:spacing w:line="360" w:lineRule="auto"/>
        <w:ind w:firstLine="709"/>
        <w:jc w:val="both"/>
      </w:pPr>
      <w:r w:rsidRPr="008C09B9">
        <w:t xml:space="preserve">Na terenie gminy Boguchwała </w:t>
      </w:r>
      <w:r w:rsidR="00010D1A" w:rsidRPr="008C09B9">
        <w:t xml:space="preserve">zjawisko przemocy domowej jest problemem, który wymaga zdecydowanych </w:t>
      </w:r>
      <w:r w:rsidR="008C09B9">
        <w:t>działań celem</w:t>
      </w:r>
      <w:r w:rsidR="00010D1A" w:rsidRPr="008C09B9">
        <w:t xml:space="preserve"> jej przeciwdziałania.</w:t>
      </w:r>
    </w:p>
    <w:p w14:paraId="0D4C6524" w14:textId="46134246" w:rsidR="004D5678" w:rsidRPr="008C09B9" w:rsidRDefault="004D5678" w:rsidP="008C09B9">
      <w:pPr>
        <w:pStyle w:val="Tekstpodstawowy"/>
        <w:spacing w:line="360" w:lineRule="auto"/>
        <w:ind w:firstLine="709"/>
        <w:jc w:val="both"/>
      </w:pPr>
      <w:r w:rsidRPr="008C09B9">
        <w:t>Można określić, że przemoc jest procesem, gdyż nie pojawia się znienacka i tworzy zwykle cykle, ma tendencje do powtarzania się i rzadko jest jednorazowym epizodem, toczy się w wymiarze dominacji i uległości, gdyż osoba stosująca przemoc dąży do</w:t>
      </w:r>
      <w:r w:rsidR="00FB2AD0">
        <w:t xml:space="preserve"> </w:t>
      </w:r>
      <w:r w:rsidRPr="008C09B9">
        <w:t>uzyskania dominacji nad osobą doznającą przemocy</w:t>
      </w:r>
      <w:r w:rsidR="00097CF4">
        <w:t>.</w:t>
      </w:r>
    </w:p>
    <w:p w14:paraId="46D0BDA4" w14:textId="6BE24295" w:rsidR="004D5678" w:rsidRPr="008C09B9" w:rsidRDefault="004D5678" w:rsidP="008C09B9">
      <w:pPr>
        <w:pStyle w:val="Tekstpodstawowy"/>
        <w:spacing w:line="360" w:lineRule="auto"/>
        <w:ind w:firstLine="709"/>
        <w:jc w:val="both"/>
      </w:pPr>
      <w:r w:rsidRPr="008C09B9">
        <w:t xml:space="preserve">W ostatnim okresie, coraz częściej ujawniane są przypadki przemocy. Prowadzone </w:t>
      </w:r>
      <w:r w:rsidRPr="008C09B9">
        <w:lastRenderedPageBreak/>
        <w:t xml:space="preserve">dotychczas działania informacyjne tj. ogólnopolskie i lokalne spowodowały zmiany świadomości społecznej i z jednej strony większej gotowości </w:t>
      </w:r>
      <w:r w:rsidR="001A387B">
        <w:t xml:space="preserve">osób doznających </w:t>
      </w:r>
      <w:r w:rsidRPr="008C09B9">
        <w:t>przemocy do ujawniania takich spraw, a z drugiej wiążą się z większym profesjonalizmem przedstawicieli służb zobowiązanych do podejmowania interwencji i udzielania pomocy. Należy jednak zaznaczyć, że pomimo większej świadomości społecznej, tylko bardzo zdeterminowane o</w:t>
      </w:r>
      <w:r w:rsidR="001A387B">
        <w:t>soby doznające</w:t>
      </w:r>
      <w:r w:rsidRPr="008C09B9">
        <w:t xml:space="preserve"> przemocy</w:t>
      </w:r>
      <w:r w:rsidR="001A387B">
        <w:t xml:space="preserve"> domowej</w:t>
      </w:r>
      <w:r w:rsidRPr="008C09B9">
        <w:t xml:space="preserve"> decydują się na jej przerwanie i zgłoszenie tego faktu odpowiednim organom.</w:t>
      </w:r>
    </w:p>
    <w:p w14:paraId="588D10CB" w14:textId="77777777" w:rsidR="00D46C48" w:rsidRPr="008C09B9" w:rsidRDefault="00D46C48" w:rsidP="008C09B9">
      <w:pPr>
        <w:pStyle w:val="Tekstpodstawowy"/>
        <w:spacing w:line="360" w:lineRule="auto"/>
        <w:ind w:firstLine="709"/>
        <w:jc w:val="both"/>
      </w:pPr>
    </w:p>
    <w:p w14:paraId="36CA2279" w14:textId="7BC08DDA" w:rsidR="004C5579" w:rsidRPr="008C09B9" w:rsidRDefault="00721800" w:rsidP="008C09B9">
      <w:pPr>
        <w:pStyle w:val="Nagwek1"/>
        <w:spacing w:after="240" w:line="360" w:lineRule="auto"/>
        <w:ind w:left="0" w:right="-6"/>
        <w:jc w:val="both"/>
        <w:rPr>
          <w:b/>
          <w:sz w:val="24"/>
          <w:szCs w:val="24"/>
        </w:rPr>
      </w:pPr>
      <w:bookmarkStart w:id="5" w:name="_Toc152072321"/>
      <w:r w:rsidRPr="008C09B9">
        <w:rPr>
          <w:b/>
          <w:sz w:val="24"/>
          <w:szCs w:val="24"/>
        </w:rPr>
        <w:t>ROZDZIAŁ</w:t>
      </w:r>
      <w:r w:rsidR="00BD17F1" w:rsidRPr="008C09B9">
        <w:rPr>
          <w:b/>
          <w:sz w:val="24"/>
          <w:szCs w:val="24"/>
        </w:rPr>
        <w:t xml:space="preserve"> </w:t>
      </w:r>
      <w:r w:rsidR="004D5678" w:rsidRPr="008C09B9">
        <w:rPr>
          <w:b/>
          <w:sz w:val="24"/>
          <w:szCs w:val="24"/>
        </w:rPr>
        <w:t>I</w:t>
      </w:r>
      <w:r w:rsidR="00A91EA7">
        <w:rPr>
          <w:b/>
          <w:sz w:val="24"/>
          <w:szCs w:val="24"/>
        </w:rPr>
        <w:t>II</w:t>
      </w:r>
      <w:r w:rsidRPr="008C09B9">
        <w:rPr>
          <w:b/>
          <w:sz w:val="24"/>
          <w:szCs w:val="24"/>
        </w:rPr>
        <w:t xml:space="preserve">. </w:t>
      </w:r>
      <w:r w:rsidR="00504583" w:rsidRPr="008C09B9">
        <w:rPr>
          <w:b/>
          <w:sz w:val="24"/>
          <w:szCs w:val="24"/>
        </w:rPr>
        <w:t>ADRESACI PROGRMU</w:t>
      </w:r>
      <w:bookmarkEnd w:id="5"/>
    </w:p>
    <w:p w14:paraId="039956ED" w14:textId="7BE81631" w:rsidR="006A2C6E" w:rsidRDefault="006A2C6E" w:rsidP="008C09B9">
      <w:pPr>
        <w:pStyle w:val="Tekstpodstawowy"/>
        <w:spacing w:line="360" w:lineRule="auto"/>
        <w:ind w:firstLine="709"/>
        <w:jc w:val="both"/>
      </w:pPr>
      <w:r w:rsidRPr="008C09B9">
        <w:t xml:space="preserve">Głównym celem </w:t>
      </w:r>
      <w:r w:rsidR="00913352" w:rsidRPr="008C09B9">
        <w:t>P</w:t>
      </w:r>
      <w:r w:rsidRPr="008C09B9">
        <w:t xml:space="preserve">rogramu jest zwiększenie skuteczności przeciwdziałania przemocy </w:t>
      </w:r>
      <w:r w:rsidR="00E31FBE" w:rsidRPr="008C09B9">
        <w:t>domowej</w:t>
      </w:r>
      <w:r w:rsidRPr="008C09B9">
        <w:t xml:space="preserve"> oraz dążenie do zmniejszenie </w:t>
      </w:r>
      <w:r w:rsidR="005D30CE">
        <w:t xml:space="preserve">tego </w:t>
      </w:r>
      <w:r w:rsidRPr="008C09B9">
        <w:t>zjawiska na terenie gminy Boguchwała</w:t>
      </w:r>
      <w:r w:rsidR="00614835" w:rsidRPr="008C09B9">
        <w:t>.</w:t>
      </w:r>
    </w:p>
    <w:p w14:paraId="4F535A7D" w14:textId="77777777" w:rsidR="00FB2AD0" w:rsidRPr="008C09B9" w:rsidRDefault="00FB2AD0" w:rsidP="00FB2AD0">
      <w:pPr>
        <w:pStyle w:val="Tekstpodstawowy"/>
        <w:spacing w:line="360" w:lineRule="auto"/>
        <w:jc w:val="both"/>
      </w:pPr>
    </w:p>
    <w:p w14:paraId="2CA862D8" w14:textId="77777777" w:rsidR="00ED288F" w:rsidRPr="008C09B9" w:rsidRDefault="00614835" w:rsidP="008C09B9">
      <w:pPr>
        <w:pStyle w:val="Tekstpodstawowy"/>
        <w:spacing w:line="360" w:lineRule="auto"/>
        <w:ind w:firstLine="708"/>
        <w:jc w:val="both"/>
      </w:pPr>
      <w:r w:rsidRPr="008C09B9">
        <w:t>Program przeznaczony jest dla mieszkańców gminy Boguchwała.</w:t>
      </w:r>
    </w:p>
    <w:p w14:paraId="52E4BA68" w14:textId="77777777" w:rsidR="002C112A" w:rsidRPr="008C09B9" w:rsidRDefault="000F48C5" w:rsidP="008C09B9">
      <w:pPr>
        <w:pStyle w:val="Tekstpodstawowy"/>
        <w:spacing w:line="360" w:lineRule="auto"/>
        <w:jc w:val="both"/>
      </w:pPr>
      <w:r w:rsidRPr="008C09B9">
        <w:t xml:space="preserve">Adresatami </w:t>
      </w:r>
      <w:r w:rsidR="00913352" w:rsidRPr="008C09B9">
        <w:t>p</w:t>
      </w:r>
      <w:r w:rsidRPr="008C09B9">
        <w:t>rogramu</w:t>
      </w:r>
      <w:r w:rsidR="002C112A" w:rsidRPr="008C09B9">
        <w:t xml:space="preserve"> są:</w:t>
      </w:r>
    </w:p>
    <w:p w14:paraId="2BCFFBA1" w14:textId="6D0FC304" w:rsidR="002C112A" w:rsidRPr="008C09B9" w:rsidRDefault="002C112A">
      <w:pPr>
        <w:pStyle w:val="Tekstpodstawowy"/>
        <w:numPr>
          <w:ilvl w:val="0"/>
          <w:numId w:val="1"/>
        </w:numPr>
        <w:spacing w:line="360" w:lineRule="auto"/>
        <w:jc w:val="both"/>
      </w:pPr>
      <w:r w:rsidRPr="008C09B9">
        <w:t>rodziny i osoby do</w:t>
      </w:r>
      <w:r w:rsidR="005D30CE">
        <w:t xml:space="preserve">znające </w:t>
      </w:r>
      <w:r w:rsidRPr="008C09B9">
        <w:t>bezpośrednio przemocy</w:t>
      </w:r>
      <w:r w:rsidR="00AC5474">
        <w:t xml:space="preserve"> domowej</w:t>
      </w:r>
      <w:r w:rsidRPr="008C09B9">
        <w:t>,</w:t>
      </w:r>
    </w:p>
    <w:p w14:paraId="64F50CC7" w14:textId="083B149F" w:rsidR="000F48C5" w:rsidRPr="008C09B9" w:rsidRDefault="002C112A">
      <w:pPr>
        <w:pStyle w:val="Tekstpodstawowy"/>
        <w:numPr>
          <w:ilvl w:val="0"/>
          <w:numId w:val="1"/>
        </w:numPr>
        <w:spacing w:line="360" w:lineRule="auto"/>
        <w:jc w:val="both"/>
      </w:pPr>
      <w:r w:rsidRPr="008C09B9">
        <w:t>rodziny i osoby zagrożone zjawiskiem przemocy</w:t>
      </w:r>
      <w:r w:rsidR="00AC5474">
        <w:t xml:space="preserve"> domowej</w:t>
      </w:r>
      <w:r w:rsidRPr="008C09B9">
        <w:t>,</w:t>
      </w:r>
    </w:p>
    <w:p w14:paraId="27F81E76" w14:textId="79BF72DF" w:rsidR="004D5678" w:rsidRDefault="002C112A">
      <w:pPr>
        <w:pStyle w:val="Tekstpodstawowy"/>
        <w:numPr>
          <w:ilvl w:val="0"/>
          <w:numId w:val="1"/>
        </w:numPr>
        <w:spacing w:line="360" w:lineRule="auto"/>
        <w:jc w:val="both"/>
      </w:pPr>
      <w:r w:rsidRPr="008C09B9">
        <w:t>przedstawiciele instytucji i służb pracujących z osobami i rodzinami zagrożonymi bądź do</w:t>
      </w:r>
      <w:r w:rsidR="005D30CE">
        <w:t>znającymi przemocy domowej</w:t>
      </w:r>
      <w:r w:rsidRPr="008C09B9">
        <w:t>.</w:t>
      </w:r>
    </w:p>
    <w:p w14:paraId="2E183AA2" w14:textId="77777777" w:rsidR="00FB2AD0" w:rsidRPr="008C09B9" w:rsidRDefault="00FB2AD0" w:rsidP="00FB2AD0">
      <w:pPr>
        <w:pStyle w:val="Tekstpodstawowy"/>
        <w:spacing w:line="360" w:lineRule="auto"/>
        <w:jc w:val="both"/>
      </w:pPr>
    </w:p>
    <w:p w14:paraId="74B56B7B" w14:textId="77777777" w:rsidR="002C112A" w:rsidRPr="008C09B9" w:rsidRDefault="002C112A" w:rsidP="008C09B9">
      <w:pPr>
        <w:pStyle w:val="Tekstpodstawowy"/>
        <w:spacing w:line="360" w:lineRule="auto"/>
        <w:jc w:val="both"/>
      </w:pPr>
      <w:r w:rsidRPr="008C09B9">
        <w:t xml:space="preserve">Realizatorami </w:t>
      </w:r>
      <w:r w:rsidR="005603D2" w:rsidRPr="008C09B9">
        <w:t>p</w:t>
      </w:r>
      <w:r w:rsidRPr="008C09B9">
        <w:t>rogramu są:</w:t>
      </w:r>
    </w:p>
    <w:p w14:paraId="6EE94CFC" w14:textId="00F4362F" w:rsidR="002C112A" w:rsidRPr="008C09B9" w:rsidRDefault="002C112A">
      <w:pPr>
        <w:pStyle w:val="Tekstpodstawowy"/>
        <w:numPr>
          <w:ilvl w:val="0"/>
          <w:numId w:val="2"/>
        </w:numPr>
        <w:spacing w:line="360" w:lineRule="auto"/>
        <w:jc w:val="both"/>
      </w:pPr>
      <w:r w:rsidRPr="008C09B9">
        <w:t>Miejski Ośrodek Pomocy Społecznej</w:t>
      </w:r>
      <w:r w:rsidR="00984803" w:rsidRPr="008C09B9">
        <w:t xml:space="preserve"> w Boguchwale</w:t>
      </w:r>
      <w:r w:rsidR="005D30CE">
        <w:t xml:space="preserve"> (MOPS)</w:t>
      </w:r>
      <w:r w:rsidR="008C09B9">
        <w:t>,</w:t>
      </w:r>
    </w:p>
    <w:p w14:paraId="073B50C4" w14:textId="6572711F" w:rsidR="002C112A" w:rsidRPr="008C09B9" w:rsidRDefault="00BF1214">
      <w:pPr>
        <w:pStyle w:val="Tekstpodstawowy"/>
        <w:numPr>
          <w:ilvl w:val="0"/>
          <w:numId w:val="2"/>
        </w:numPr>
        <w:spacing w:line="360" w:lineRule="auto"/>
        <w:jc w:val="both"/>
      </w:pPr>
      <w:r w:rsidRPr="008C09B9">
        <w:t>Komisariat</w:t>
      </w:r>
      <w:r w:rsidR="002C112A" w:rsidRPr="008C09B9">
        <w:t xml:space="preserve"> Policji w Boguchwale</w:t>
      </w:r>
      <w:r w:rsidR="008C09B9">
        <w:t>,</w:t>
      </w:r>
    </w:p>
    <w:p w14:paraId="0996345E" w14:textId="20E4EE6C" w:rsidR="00BF1214" w:rsidRPr="008C09B9" w:rsidRDefault="00BF1214">
      <w:pPr>
        <w:pStyle w:val="Tekstpodstawowy"/>
        <w:numPr>
          <w:ilvl w:val="0"/>
          <w:numId w:val="2"/>
        </w:numPr>
        <w:spacing w:line="360" w:lineRule="auto"/>
        <w:jc w:val="both"/>
      </w:pPr>
      <w:r w:rsidRPr="008C09B9">
        <w:t xml:space="preserve">Gminna Komisja ds. </w:t>
      </w:r>
      <w:r w:rsidR="00984803" w:rsidRPr="008C09B9">
        <w:t>Rozwiązywania Prob</w:t>
      </w:r>
      <w:r w:rsidR="00EE1348" w:rsidRPr="008C09B9">
        <w:t>lemów Alkoholowych w Boguchwale</w:t>
      </w:r>
      <w:r w:rsidR="005D30CE">
        <w:t xml:space="preserve"> (</w:t>
      </w:r>
      <w:proofErr w:type="spellStart"/>
      <w:r w:rsidR="005D30CE">
        <w:t>GK</w:t>
      </w:r>
      <w:r w:rsidR="00FB2AD0">
        <w:t>ds</w:t>
      </w:r>
      <w:r w:rsidR="005D30CE">
        <w:t>RPA</w:t>
      </w:r>
      <w:proofErr w:type="spellEnd"/>
      <w:r w:rsidR="005D30CE">
        <w:t>)</w:t>
      </w:r>
      <w:r w:rsidR="008C09B9">
        <w:t>,</w:t>
      </w:r>
    </w:p>
    <w:p w14:paraId="6263A05C" w14:textId="7EF4B770" w:rsidR="00881845" w:rsidRPr="008C09B9" w:rsidRDefault="00EE1348">
      <w:pPr>
        <w:pStyle w:val="Tekstpodstawowy"/>
        <w:numPr>
          <w:ilvl w:val="0"/>
          <w:numId w:val="2"/>
        </w:numPr>
        <w:spacing w:line="360" w:lineRule="auto"/>
        <w:jc w:val="both"/>
      </w:pPr>
      <w:r w:rsidRPr="008C09B9">
        <w:t>St</w:t>
      </w:r>
      <w:r w:rsidR="008C09B9">
        <w:t>r</w:t>
      </w:r>
      <w:r w:rsidRPr="008C09B9">
        <w:t>aż Miejska w Boguchwale</w:t>
      </w:r>
      <w:r w:rsidR="008C09B9">
        <w:t>,</w:t>
      </w:r>
    </w:p>
    <w:p w14:paraId="230BDBB1" w14:textId="505118F1" w:rsidR="00984803" w:rsidRPr="008C09B9" w:rsidRDefault="00EE1348">
      <w:pPr>
        <w:pStyle w:val="Tekstpodstawowy"/>
        <w:numPr>
          <w:ilvl w:val="0"/>
          <w:numId w:val="2"/>
        </w:numPr>
        <w:spacing w:line="360" w:lineRule="auto"/>
        <w:jc w:val="both"/>
      </w:pPr>
      <w:r w:rsidRPr="008C09B9">
        <w:t>Placówki oświatowe</w:t>
      </w:r>
      <w:r w:rsidR="008C09B9">
        <w:t>,</w:t>
      </w:r>
    </w:p>
    <w:p w14:paraId="18F7C8DB" w14:textId="1AA7F653" w:rsidR="00984803" w:rsidRPr="008C09B9" w:rsidRDefault="00EE1348">
      <w:pPr>
        <w:pStyle w:val="Tekstpodstawowy"/>
        <w:numPr>
          <w:ilvl w:val="0"/>
          <w:numId w:val="2"/>
        </w:numPr>
        <w:spacing w:line="360" w:lineRule="auto"/>
        <w:jc w:val="both"/>
      </w:pPr>
      <w:r w:rsidRPr="008C09B9">
        <w:t>Służba zdrowia</w:t>
      </w:r>
      <w:r w:rsidR="008C09B9">
        <w:t>,</w:t>
      </w:r>
    </w:p>
    <w:p w14:paraId="74E12BD5" w14:textId="2A102B78" w:rsidR="000F48C5" w:rsidRPr="008C09B9" w:rsidRDefault="00EE1348">
      <w:pPr>
        <w:pStyle w:val="Tekstpodstawowy"/>
        <w:numPr>
          <w:ilvl w:val="0"/>
          <w:numId w:val="2"/>
        </w:numPr>
        <w:spacing w:line="360" w:lineRule="auto"/>
        <w:jc w:val="both"/>
      </w:pPr>
      <w:r w:rsidRPr="008C09B9">
        <w:t>K</w:t>
      </w:r>
      <w:r w:rsidR="00984803" w:rsidRPr="008C09B9">
        <w:t>uratorzy</w:t>
      </w:r>
      <w:r w:rsidR="008C09B9">
        <w:t>,</w:t>
      </w:r>
    </w:p>
    <w:p w14:paraId="7D5B8602" w14:textId="109403B6" w:rsidR="004D5678" w:rsidRPr="008C09B9" w:rsidRDefault="004D5678">
      <w:pPr>
        <w:pStyle w:val="Tekstpodstawowy"/>
        <w:numPr>
          <w:ilvl w:val="0"/>
          <w:numId w:val="2"/>
        </w:numPr>
        <w:spacing w:line="360" w:lineRule="auto"/>
        <w:jc w:val="both"/>
      </w:pPr>
      <w:r w:rsidRPr="008C09B9">
        <w:t>Stowarzyszenie Pomocy Osobom Ni</w:t>
      </w:r>
      <w:r w:rsidR="00EE1348" w:rsidRPr="008C09B9">
        <w:t>epełnosprawnym Gminy Boguchwała</w:t>
      </w:r>
      <w:r w:rsidR="008C09B9">
        <w:t>,</w:t>
      </w:r>
    </w:p>
    <w:p w14:paraId="3B30EFD7" w14:textId="77777777" w:rsidR="004D5678" w:rsidRDefault="00EE1348">
      <w:pPr>
        <w:pStyle w:val="Tekstpodstawowy"/>
        <w:numPr>
          <w:ilvl w:val="0"/>
          <w:numId w:val="2"/>
        </w:numPr>
        <w:spacing w:line="360" w:lineRule="auto"/>
        <w:jc w:val="both"/>
      </w:pPr>
      <w:r w:rsidRPr="008C09B9">
        <w:t>O</w:t>
      </w:r>
      <w:r w:rsidR="006A2C6E" w:rsidRPr="008C09B9">
        <w:t>rganizacje i służby zobowiązane do udzielania pomocy w sytuacji przemocy.</w:t>
      </w:r>
    </w:p>
    <w:p w14:paraId="28D7C215" w14:textId="77777777" w:rsidR="00FB2AD0" w:rsidRPr="008C09B9" w:rsidRDefault="00FB2AD0" w:rsidP="00FB2AD0">
      <w:pPr>
        <w:pStyle w:val="Tekstpodstawowy"/>
        <w:spacing w:line="360" w:lineRule="auto"/>
        <w:jc w:val="both"/>
      </w:pPr>
    </w:p>
    <w:p w14:paraId="5F6DE159" w14:textId="671F5CA5" w:rsidR="00454EEB" w:rsidRPr="008C09B9" w:rsidRDefault="00614835" w:rsidP="008C09B9">
      <w:pPr>
        <w:pStyle w:val="Tekstpodstawowy"/>
        <w:spacing w:line="360" w:lineRule="auto"/>
        <w:ind w:firstLine="709"/>
        <w:jc w:val="both"/>
      </w:pPr>
      <w:r w:rsidRPr="008C09B9">
        <w:t>Wszystkie ww. instytucje mają zapewnić sprawn</w:t>
      </w:r>
      <w:r w:rsidR="00276203" w:rsidRPr="008C09B9">
        <w:t>ą</w:t>
      </w:r>
      <w:r w:rsidRPr="008C09B9">
        <w:t xml:space="preserve"> komunikację, interwencj</w:t>
      </w:r>
      <w:r w:rsidR="006246AF" w:rsidRPr="008C09B9">
        <w:t>ę</w:t>
      </w:r>
      <w:r w:rsidRPr="008C09B9">
        <w:t xml:space="preserve">, wszechstronną </w:t>
      </w:r>
      <w:r w:rsidR="00881845" w:rsidRPr="008C09B9">
        <w:t>pomoc</w:t>
      </w:r>
      <w:r w:rsidRPr="008C09B9">
        <w:t xml:space="preserve"> i wzajemne wspieranie </w:t>
      </w:r>
      <w:r w:rsidR="00881845" w:rsidRPr="008C09B9">
        <w:t xml:space="preserve">się podmiotów w działaniach zmierzających </w:t>
      </w:r>
      <w:r w:rsidR="00881845" w:rsidRPr="008C09B9">
        <w:lastRenderedPageBreak/>
        <w:t>do</w:t>
      </w:r>
      <w:r w:rsidR="004626EF" w:rsidRPr="008C09B9">
        <w:t> </w:t>
      </w:r>
      <w:r w:rsidR="00881845" w:rsidRPr="008C09B9">
        <w:t>ochrony o</w:t>
      </w:r>
      <w:r w:rsidR="001A387B">
        <w:t>sób doznających</w:t>
      </w:r>
      <w:r w:rsidR="00881845" w:rsidRPr="008C09B9">
        <w:t xml:space="preserve"> przemocy </w:t>
      </w:r>
      <w:r w:rsidR="00E31FBE" w:rsidRPr="008C09B9">
        <w:t>domowej</w:t>
      </w:r>
      <w:r w:rsidR="00881845" w:rsidRPr="008C09B9">
        <w:t xml:space="preserve"> oraz udzielenie pomocy całej rodzinie uwikłanej w</w:t>
      </w:r>
      <w:r w:rsidR="00FB2AD0">
        <w:t xml:space="preserve"> </w:t>
      </w:r>
      <w:r w:rsidR="00881845" w:rsidRPr="008C09B9">
        <w:t>problem przemocy.</w:t>
      </w:r>
    </w:p>
    <w:p w14:paraId="156AEFCC" w14:textId="77777777" w:rsidR="00881845" w:rsidRPr="008C09B9" w:rsidRDefault="00276203" w:rsidP="008C09B9">
      <w:pPr>
        <w:pStyle w:val="Tekstpodstawowy"/>
        <w:spacing w:line="360" w:lineRule="auto"/>
        <w:ind w:firstLine="709"/>
        <w:jc w:val="both"/>
      </w:pPr>
      <w:r w:rsidRPr="008C09B9">
        <w:t xml:space="preserve">Działania prowadzone będą na bieżąco według potrzeb przez okres realizacji </w:t>
      </w:r>
      <w:r w:rsidR="00913352" w:rsidRPr="008C09B9">
        <w:t>P</w:t>
      </w:r>
      <w:r w:rsidRPr="008C09B9">
        <w:t>rogramu.</w:t>
      </w:r>
    </w:p>
    <w:p w14:paraId="300FA757" w14:textId="77777777" w:rsidR="00977E26" w:rsidRPr="008C09B9" w:rsidRDefault="00977E26" w:rsidP="008C09B9">
      <w:pPr>
        <w:pStyle w:val="Nagwek1"/>
        <w:spacing w:after="240" w:line="360" w:lineRule="auto"/>
        <w:ind w:left="0" w:right="-8"/>
        <w:jc w:val="both"/>
        <w:rPr>
          <w:b/>
          <w:sz w:val="24"/>
          <w:szCs w:val="24"/>
        </w:rPr>
      </w:pPr>
    </w:p>
    <w:p w14:paraId="2E21C2B4" w14:textId="3932228C" w:rsidR="002436D3" w:rsidRDefault="005603D2" w:rsidP="008C09B9">
      <w:pPr>
        <w:pStyle w:val="Nagwek1"/>
        <w:spacing w:line="360" w:lineRule="auto"/>
        <w:ind w:left="0" w:right="-6"/>
        <w:jc w:val="both"/>
        <w:rPr>
          <w:b/>
          <w:sz w:val="24"/>
          <w:szCs w:val="24"/>
        </w:rPr>
      </w:pPr>
      <w:bookmarkStart w:id="6" w:name="_Toc152072322"/>
      <w:r w:rsidRPr="00397A3C">
        <w:rPr>
          <w:b/>
          <w:bCs/>
          <w:sz w:val="24"/>
          <w:szCs w:val="24"/>
        </w:rPr>
        <w:t xml:space="preserve">ROZDZIAŁ </w:t>
      </w:r>
      <w:r w:rsidR="00A91EA7">
        <w:rPr>
          <w:b/>
          <w:bCs/>
          <w:sz w:val="24"/>
          <w:szCs w:val="24"/>
        </w:rPr>
        <w:t>I</w:t>
      </w:r>
      <w:r w:rsidR="002F6AA2" w:rsidRPr="00397A3C">
        <w:rPr>
          <w:b/>
          <w:bCs/>
          <w:sz w:val="24"/>
          <w:szCs w:val="24"/>
        </w:rPr>
        <w:t>V</w:t>
      </w:r>
      <w:r w:rsidRPr="00397A3C">
        <w:rPr>
          <w:b/>
          <w:bCs/>
          <w:sz w:val="24"/>
          <w:szCs w:val="24"/>
        </w:rPr>
        <w:t xml:space="preserve">. </w:t>
      </w:r>
      <w:r w:rsidR="00397A3C" w:rsidRPr="00397A3C">
        <w:rPr>
          <w:b/>
          <w:sz w:val="24"/>
          <w:szCs w:val="24"/>
        </w:rPr>
        <w:t xml:space="preserve">DIAGNOZA </w:t>
      </w:r>
      <w:r w:rsidR="002F6AA2" w:rsidRPr="00397A3C">
        <w:rPr>
          <w:b/>
          <w:sz w:val="24"/>
          <w:szCs w:val="24"/>
        </w:rPr>
        <w:t xml:space="preserve">PRZEMOCY </w:t>
      </w:r>
      <w:r w:rsidR="00E31FBE" w:rsidRPr="008C09B9">
        <w:rPr>
          <w:b/>
          <w:sz w:val="24"/>
          <w:szCs w:val="24"/>
        </w:rPr>
        <w:t>DOMOWEJ</w:t>
      </w:r>
      <w:r w:rsidR="002F6AA2" w:rsidRPr="008C09B9">
        <w:rPr>
          <w:b/>
          <w:sz w:val="24"/>
          <w:szCs w:val="24"/>
        </w:rPr>
        <w:t xml:space="preserve"> W GMINIE BOGUCHWAŁA</w:t>
      </w:r>
      <w:bookmarkEnd w:id="6"/>
    </w:p>
    <w:p w14:paraId="45C4F62C" w14:textId="77777777" w:rsidR="00FB2AD0" w:rsidRPr="00FB2AD0" w:rsidRDefault="00FB2AD0" w:rsidP="008C09B9">
      <w:pPr>
        <w:pStyle w:val="Nagwek1"/>
        <w:spacing w:line="360" w:lineRule="auto"/>
        <w:ind w:left="0" w:right="-6"/>
        <w:jc w:val="both"/>
        <w:rPr>
          <w:b/>
          <w:sz w:val="24"/>
          <w:szCs w:val="24"/>
        </w:rPr>
      </w:pPr>
    </w:p>
    <w:p w14:paraId="127B3BDF" w14:textId="2707E970" w:rsidR="0006567C" w:rsidRPr="008C09B9" w:rsidRDefault="0006567C" w:rsidP="008C09B9">
      <w:pPr>
        <w:spacing w:line="360" w:lineRule="auto"/>
        <w:ind w:firstLine="708"/>
        <w:jc w:val="both"/>
        <w:rPr>
          <w:sz w:val="24"/>
          <w:szCs w:val="24"/>
          <w:lang w:eastAsia="pl-PL"/>
        </w:rPr>
      </w:pPr>
      <w:r w:rsidRPr="008C09B9">
        <w:rPr>
          <w:sz w:val="24"/>
          <w:szCs w:val="24"/>
          <w:lang w:eastAsia="pl-PL"/>
        </w:rPr>
        <w:t>Gmina Boguchwała jest gminą miejsko-wiejską zajmującą część powiatu rzeszowskiego województwa podkarpackiego</w:t>
      </w:r>
      <w:r w:rsidR="005B4D3D">
        <w:rPr>
          <w:sz w:val="24"/>
          <w:szCs w:val="24"/>
          <w:lang w:eastAsia="pl-PL"/>
        </w:rPr>
        <w:t>, składa się z 10 miejscowości</w:t>
      </w:r>
      <w:r w:rsidRPr="008C09B9">
        <w:rPr>
          <w:sz w:val="24"/>
          <w:szCs w:val="24"/>
          <w:lang w:eastAsia="pl-PL"/>
        </w:rPr>
        <w:t xml:space="preserve">. Graniczy z </w:t>
      </w:r>
      <w:r w:rsidR="005B4D3D">
        <w:rPr>
          <w:sz w:val="24"/>
          <w:szCs w:val="24"/>
          <w:lang w:eastAsia="pl-PL"/>
        </w:rPr>
        <w:t> </w:t>
      </w:r>
      <w:r w:rsidRPr="008C09B9">
        <w:rPr>
          <w:sz w:val="24"/>
          <w:szCs w:val="24"/>
          <w:lang w:eastAsia="pl-PL"/>
        </w:rPr>
        <w:t>5</w:t>
      </w:r>
      <w:r w:rsidR="005B4D3D">
        <w:rPr>
          <w:sz w:val="24"/>
          <w:szCs w:val="24"/>
          <w:lang w:eastAsia="pl-PL"/>
        </w:rPr>
        <w:t> </w:t>
      </w:r>
      <w:r w:rsidRPr="008C09B9">
        <w:rPr>
          <w:sz w:val="24"/>
          <w:szCs w:val="24"/>
          <w:lang w:eastAsia="pl-PL"/>
        </w:rPr>
        <w:t>gminami tj. od północnego zachodu z gminą Świlcza, od północy z miastem Rzeszów, od południowego wschodu z</w:t>
      </w:r>
      <w:r w:rsidR="00FB2AD0">
        <w:rPr>
          <w:sz w:val="24"/>
          <w:szCs w:val="24"/>
          <w:lang w:eastAsia="pl-PL"/>
        </w:rPr>
        <w:t xml:space="preserve"> </w:t>
      </w:r>
      <w:r w:rsidRPr="008C09B9">
        <w:rPr>
          <w:sz w:val="24"/>
          <w:szCs w:val="24"/>
          <w:lang w:eastAsia="pl-PL"/>
        </w:rPr>
        <w:t xml:space="preserve">gminą Lubenia, </w:t>
      </w:r>
      <w:r w:rsidRPr="002172BB">
        <w:rPr>
          <w:sz w:val="24"/>
          <w:szCs w:val="24"/>
          <w:lang w:eastAsia="pl-PL"/>
        </w:rPr>
        <w:t xml:space="preserve">od południa z gminą Czudec, </w:t>
      </w:r>
      <w:r w:rsidR="00ED288F" w:rsidRPr="002172BB">
        <w:rPr>
          <w:sz w:val="24"/>
          <w:szCs w:val="24"/>
          <w:lang w:eastAsia="pl-PL"/>
        </w:rPr>
        <w:t>n</w:t>
      </w:r>
      <w:r w:rsidRPr="002172BB">
        <w:rPr>
          <w:sz w:val="24"/>
          <w:szCs w:val="24"/>
          <w:lang w:eastAsia="pl-PL"/>
        </w:rPr>
        <w:t>a</w:t>
      </w:r>
      <w:r w:rsidR="00ED288F" w:rsidRPr="002172BB">
        <w:rPr>
          <w:sz w:val="24"/>
          <w:szCs w:val="24"/>
          <w:lang w:eastAsia="pl-PL"/>
        </w:rPr>
        <w:t>tomiast</w:t>
      </w:r>
      <w:r w:rsidRPr="002172BB">
        <w:rPr>
          <w:sz w:val="24"/>
          <w:szCs w:val="24"/>
          <w:lang w:eastAsia="pl-PL"/>
        </w:rPr>
        <w:t xml:space="preserve"> od zachodu z gminą Iwierzyce.</w:t>
      </w:r>
      <w:r w:rsidR="002172BB" w:rsidRPr="002172BB">
        <w:rPr>
          <w:sz w:val="24"/>
          <w:szCs w:val="24"/>
          <w:lang w:eastAsia="pl-PL"/>
        </w:rPr>
        <w:t xml:space="preserve"> Gmina Boguchwała liczy </w:t>
      </w:r>
      <w:r w:rsidR="002172BB" w:rsidRPr="002172BB">
        <w:rPr>
          <w:rStyle w:val="Pogrubienie"/>
          <w:b w:val="0"/>
          <w:bCs w:val="0"/>
          <w:sz w:val="24"/>
          <w:szCs w:val="24"/>
        </w:rPr>
        <w:t>2</w:t>
      </w:r>
      <w:r w:rsidR="00CA71DC">
        <w:rPr>
          <w:rStyle w:val="Pogrubienie"/>
          <w:b w:val="0"/>
          <w:bCs w:val="0"/>
          <w:sz w:val="24"/>
          <w:szCs w:val="24"/>
        </w:rPr>
        <w:t>1045</w:t>
      </w:r>
      <w:r w:rsidR="002172BB" w:rsidRPr="002172BB">
        <w:rPr>
          <w:rStyle w:val="Pogrubienie"/>
          <w:b w:val="0"/>
          <w:bCs w:val="0"/>
          <w:sz w:val="24"/>
          <w:szCs w:val="24"/>
        </w:rPr>
        <w:t xml:space="preserve"> mieszkańców</w:t>
      </w:r>
      <w:r w:rsidR="00FB2AD0">
        <w:rPr>
          <w:rStyle w:val="Pogrubienie"/>
          <w:sz w:val="24"/>
          <w:szCs w:val="24"/>
        </w:rPr>
        <w:t xml:space="preserve"> </w:t>
      </w:r>
      <w:r w:rsidR="002172BB" w:rsidRPr="002172BB">
        <w:rPr>
          <w:sz w:val="24"/>
          <w:szCs w:val="24"/>
        </w:rPr>
        <w:t>(stan na grudzień 202</w:t>
      </w:r>
      <w:r w:rsidR="00FB2AD0">
        <w:rPr>
          <w:sz w:val="24"/>
          <w:szCs w:val="24"/>
        </w:rPr>
        <w:t>3</w:t>
      </w:r>
      <w:r w:rsidR="002172BB" w:rsidRPr="002172BB">
        <w:rPr>
          <w:sz w:val="24"/>
          <w:szCs w:val="24"/>
        </w:rPr>
        <w:t>).</w:t>
      </w:r>
    </w:p>
    <w:p w14:paraId="5266B7C6" w14:textId="79F898D0" w:rsidR="00BC2D24" w:rsidRDefault="00BC73F5" w:rsidP="008C09B9">
      <w:pPr>
        <w:widowControl/>
        <w:autoSpaceDE/>
        <w:autoSpaceDN/>
        <w:spacing w:line="360" w:lineRule="auto"/>
        <w:ind w:firstLine="708"/>
        <w:jc w:val="both"/>
        <w:rPr>
          <w:sz w:val="24"/>
          <w:szCs w:val="24"/>
        </w:rPr>
      </w:pPr>
      <w:r w:rsidRPr="008C09B9">
        <w:rPr>
          <w:sz w:val="24"/>
          <w:szCs w:val="24"/>
        </w:rPr>
        <w:t xml:space="preserve">Przemoc </w:t>
      </w:r>
      <w:r w:rsidR="009053D1">
        <w:rPr>
          <w:sz w:val="24"/>
          <w:szCs w:val="24"/>
        </w:rPr>
        <w:t>domowa</w:t>
      </w:r>
      <w:r w:rsidRPr="008C09B9">
        <w:rPr>
          <w:sz w:val="24"/>
          <w:szCs w:val="24"/>
        </w:rPr>
        <w:t>, jako powód korzystania z pomocy społecznej przez mieszkańców Gminy Boguchwała występuje sporadycznie. Niewykluczone jest jednak, że powyższa sytuacja stanowi odzwierciedlenie specyfiki zjawiska przemocy</w:t>
      </w:r>
      <w:r w:rsidR="00E31FBE" w:rsidRPr="008C09B9">
        <w:rPr>
          <w:sz w:val="24"/>
          <w:szCs w:val="24"/>
        </w:rPr>
        <w:t xml:space="preserve"> domowej</w:t>
      </w:r>
      <w:r w:rsidRPr="008C09B9">
        <w:rPr>
          <w:sz w:val="24"/>
          <w:szCs w:val="24"/>
        </w:rPr>
        <w:t xml:space="preserve">. Istotnych danych na temat zjawiska przemocy </w:t>
      </w:r>
      <w:r w:rsidR="00E31FBE" w:rsidRPr="008C09B9">
        <w:rPr>
          <w:sz w:val="24"/>
          <w:szCs w:val="24"/>
        </w:rPr>
        <w:t>domowej</w:t>
      </w:r>
      <w:r w:rsidRPr="008C09B9">
        <w:rPr>
          <w:sz w:val="24"/>
          <w:szCs w:val="24"/>
        </w:rPr>
        <w:t xml:space="preserve"> dostarczają sprawozdania z działalności Zespołu Interdyscyplinarneg</w:t>
      </w:r>
      <w:r w:rsidR="00EE1348" w:rsidRPr="008C09B9">
        <w:rPr>
          <w:sz w:val="24"/>
          <w:szCs w:val="24"/>
        </w:rPr>
        <w:t>o, w tym stosowania procedury „</w:t>
      </w:r>
      <w:r w:rsidRPr="008C09B9">
        <w:rPr>
          <w:sz w:val="24"/>
          <w:szCs w:val="24"/>
        </w:rPr>
        <w:t xml:space="preserve">Niebieskie Karty” przez uprawnione podmioty. </w:t>
      </w:r>
    </w:p>
    <w:p w14:paraId="1CB489D2" w14:textId="766367BA" w:rsidR="00A8103B" w:rsidRDefault="00BC73F5" w:rsidP="008C09B9">
      <w:pPr>
        <w:widowControl/>
        <w:autoSpaceDE/>
        <w:autoSpaceDN/>
        <w:spacing w:line="360" w:lineRule="auto"/>
        <w:ind w:firstLine="708"/>
        <w:jc w:val="both"/>
        <w:rPr>
          <w:sz w:val="24"/>
          <w:szCs w:val="24"/>
          <w:lang w:eastAsia="pl-PL"/>
        </w:rPr>
      </w:pPr>
      <w:r w:rsidRPr="008C09B9">
        <w:rPr>
          <w:sz w:val="24"/>
          <w:szCs w:val="24"/>
          <w:lang w:eastAsia="pl-PL"/>
        </w:rPr>
        <w:t xml:space="preserve">W gminie Boguchwała </w:t>
      </w:r>
      <w:r w:rsidRPr="00397A3C">
        <w:rPr>
          <w:sz w:val="24"/>
          <w:szCs w:val="24"/>
          <w:lang w:eastAsia="pl-PL"/>
        </w:rPr>
        <w:t>problem przemocy</w:t>
      </w:r>
      <w:r w:rsidR="001A387B">
        <w:rPr>
          <w:sz w:val="24"/>
          <w:szCs w:val="24"/>
          <w:lang w:eastAsia="pl-PL"/>
        </w:rPr>
        <w:t xml:space="preserve"> domowej</w:t>
      </w:r>
      <w:r w:rsidR="00BC2D24" w:rsidRPr="00397A3C">
        <w:rPr>
          <w:sz w:val="24"/>
          <w:szCs w:val="24"/>
          <w:lang w:eastAsia="pl-PL"/>
        </w:rPr>
        <w:t xml:space="preserve"> można </w:t>
      </w:r>
      <w:r w:rsidR="00397A3C" w:rsidRPr="00397A3C">
        <w:rPr>
          <w:sz w:val="24"/>
          <w:szCs w:val="24"/>
          <w:lang w:eastAsia="pl-PL"/>
        </w:rPr>
        <w:t xml:space="preserve">zdiagnozować </w:t>
      </w:r>
      <w:r w:rsidRPr="008C09B9">
        <w:rPr>
          <w:sz w:val="24"/>
          <w:szCs w:val="24"/>
          <w:lang w:eastAsia="pl-PL"/>
        </w:rPr>
        <w:t>na podstawie sporządzonych „Niebieskich Kart”</w:t>
      </w:r>
      <w:r w:rsidR="001C39A5" w:rsidRPr="008C09B9">
        <w:rPr>
          <w:sz w:val="24"/>
          <w:szCs w:val="24"/>
          <w:lang w:eastAsia="pl-PL"/>
        </w:rPr>
        <w:t>.</w:t>
      </w:r>
    </w:p>
    <w:p w14:paraId="5A14FC7E" w14:textId="77777777" w:rsidR="00CA71DC" w:rsidRPr="008C09B9" w:rsidRDefault="00CA71DC" w:rsidP="008C09B9">
      <w:pPr>
        <w:widowControl/>
        <w:autoSpaceDE/>
        <w:autoSpaceDN/>
        <w:spacing w:line="360" w:lineRule="auto"/>
        <w:ind w:firstLine="708"/>
        <w:jc w:val="both"/>
        <w:rPr>
          <w:sz w:val="24"/>
          <w:szCs w:val="24"/>
        </w:rPr>
      </w:pPr>
    </w:p>
    <w:p w14:paraId="79F03A3C" w14:textId="1C190896" w:rsidR="001C39A5" w:rsidRPr="008C09B9" w:rsidRDefault="001C39A5" w:rsidP="00CA71DC">
      <w:pPr>
        <w:spacing w:line="360" w:lineRule="auto"/>
        <w:ind w:firstLine="709"/>
        <w:jc w:val="both"/>
        <w:rPr>
          <w:rFonts w:eastAsia="Calibri"/>
          <w:sz w:val="24"/>
          <w:szCs w:val="24"/>
        </w:rPr>
      </w:pPr>
      <w:r w:rsidRPr="008C09B9">
        <w:rPr>
          <w:rFonts w:eastAsia="Calibri"/>
          <w:sz w:val="24"/>
          <w:szCs w:val="24"/>
        </w:rPr>
        <w:t>Przewodniczący Zespołu Interdyscyplinarnego w</w:t>
      </w:r>
      <w:r w:rsidR="00CA71DC">
        <w:rPr>
          <w:rFonts w:eastAsia="Calibri"/>
          <w:sz w:val="24"/>
          <w:szCs w:val="24"/>
        </w:rPr>
        <w:t xml:space="preserve"> </w:t>
      </w:r>
      <w:r w:rsidRPr="008C09B9">
        <w:rPr>
          <w:rFonts w:eastAsia="Calibri"/>
          <w:sz w:val="24"/>
          <w:szCs w:val="24"/>
        </w:rPr>
        <w:t>okresie od stycznia 202</w:t>
      </w:r>
      <w:r w:rsidR="00C3264A" w:rsidRPr="008C09B9">
        <w:rPr>
          <w:rFonts w:eastAsia="Calibri"/>
          <w:sz w:val="24"/>
          <w:szCs w:val="24"/>
        </w:rPr>
        <w:t>2</w:t>
      </w:r>
      <w:r w:rsidRPr="008C09B9">
        <w:rPr>
          <w:rFonts w:eastAsia="Calibri"/>
          <w:sz w:val="24"/>
          <w:szCs w:val="24"/>
        </w:rPr>
        <w:t xml:space="preserve">r. do grudnia 2022r.: otrzymał </w:t>
      </w:r>
      <w:r w:rsidR="00F0329C" w:rsidRPr="008C09B9">
        <w:rPr>
          <w:rFonts w:eastAsia="Calibri"/>
          <w:sz w:val="24"/>
          <w:szCs w:val="24"/>
        </w:rPr>
        <w:t>35</w:t>
      </w:r>
      <w:r w:rsidRPr="008C09B9">
        <w:rPr>
          <w:rFonts w:eastAsia="Calibri"/>
          <w:sz w:val="24"/>
          <w:szCs w:val="24"/>
        </w:rPr>
        <w:t xml:space="preserve"> „Niebieskich Kart” od poniższych podmiotów:</w:t>
      </w:r>
    </w:p>
    <w:p w14:paraId="0FF706F0" w14:textId="73BAED4A" w:rsidR="001C39A5" w:rsidRPr="008C09B9" w:rsidRDefault="001C39A5" w:rsidP="00CA71DC">
      <w:pPr>
        <w:widowControl/>
        <w:numPr>
          <w:ilvl w:val="0"/>
          <w:numId w:val="12"/>
        </w:numPr>
        <w:autoSpaceDE/>
        <w:autoSpaceDN/>
        <w:spacing w:line="360" w:lineRule="auto"/>
        <w:contextualSpacing/>
        <w:rPr>
          <w:rFonts w:eastAsia="Calibri"/>
          <w:sz w:val="24"/>
          <w:szCs w:val="24"/>
        </w:rPr>
      </w:pPr>
      <w:r w:rsidRPr="008C09B9">
        <w:rPr>
          <w:rFonts w:eastAsia="Calibri"/>
          <w:sz w:val="24"/>
          <w:szCs w:val="24"/>
        </w:rPr>
        <w:t xml:space="preserve">policji </w:t>
      </w:r>
      <w:r w:rsidR="0004333E">
        <w:rPr>
          <w:rFonts w:eastAsia="Calibri"/>
          <w:sz w:val="24"/>
          <w:szCs w:val="24"/>
        </w:rPr>
        <w:t>–</w:t>
      </w:r>
      <w:r w:rsidRPr="008C09B9">
        <w:rPr>
          <w:rFonts w:eastAsia="Calibri"/>
          <w:sz w:val="24"/>
          <w:szCs w:val="24"/>
        </w:rPr>
        <w:t xml:space="preserve"> </w:t>
      </w:r>
      <w:r w:rsidR="00F0329C" w:rsidRPr="008C09B9">
        <w:rPr>
          <w:rFonts w:eastAsia="Calibri"/>
          <w:sz w:val="24"/>
          <w:szCs w:val="24"/>
        </w:rPr>
        <w:t>26</w:t>
      </w:r>
      <w:r w:rsidR="0004333E">
        <w:rPr>
          <w:rFonts w:eastAsia="Calibri"/>
          <w:sz w:val="24"/>
          <w:szCs w:val="24"/>
        </w:rPr>
        <w:t>,</w:t>
      </w:r>
    </w:p>
    <w:p w14:paraId="12D1D179" w14:textId="7BBEB55F" w:rsidR="001C39A5" w:rsidRPr="008C09B9" w:rsidRDefault="001C39A5">
      <w:pPr>
        <w:widowControl/>
        <w:numPr>
          <w:ilvl w:val="0"/>
          <w:numId w:val="12"/>
        </w:numPr>
        <w:autoSpaceDE/>
        <w:autoSpaceDN/>
        <w:spacing w:after="200" w:line="360" w:lineRule="auto"/>
        <w:contextualSpacing/>
        <w:rPr>
          <w:rFonts w:eastAsia="Calibri"/>
          <w:sz w:val="24"/>
          <w:szCs w:val="24"/>
        </w:rPr>
      </w:pPr>
      <w:r w:rsidRPr="008C09B9">
        <w:rPr>
          <w:rFonts w:eastAsia="Calibri"/>
          <w:sz w:val="24"/>
          <w:szCs w:val="24"/>
        </w:rPr>
        <w:t xml:space="preserve">jednostek organizacyjnych pomocy społecznej </w:t>
      </w:r>
      <w:r w:rsidR="0004333E">
        <w:rPr>
          <w:rFonts w:eastAsia="Calibri"/>
          <w:sz w:val="24"/>
          <w:szCs w:val="24"/>
        </w:rPr>
        <w:t>–</w:t>
      </w:r>
      <w:r w:rsidRPr="008C09B9">
        <w:rPr>
          <w:rFonts w:eastAsia="Calibri"/>
          <w:sz w:val="24"/>
          <w:szCs w:val="24"/>
        </w:rPr>
        <w:t xml:space="preserve"> </w:t>
      </w:r>
      <w:r w:rsidR="00F0329C" w:rsidRPr="008C09B9">
        <w:rPr>
          <w:rFonts w:eastAsia="Calibri"/>
          <w:sz w:val="24"/>
          <w:szCs w:val="24"/>
        </w:rPr>
        <w:t>4</w:t>
      </w:r>
      <w:r w:rsidR="0004333E">
        <w:rPr>
          <w:rFonts w:eastAsia="Calibri"/>
          <w:sz w:val="24"/>
          <w:szCs w:val="24"/>
        </w:rPr>
        <w:t>,</w:t>
      </w:r>
    </w:p>
    <w:p w14:paraId="165DCFD9" w14:textId="313430DB" w:rsidR="001C39A5" w:rsidRPr="008C09B9" w:rsidRDefault="001C39A5">
      <w:pPr>
        <w:widowControl/>
        <w:numPr>
          <w:ilvl w:val="0"/>
          <w:numId w:val="12"/>
        </w:numPr>
        <w:autoSpaceDE/>
        <w:autoSpaceDN/>
        <w:spacing w:after="200" w:line="360" w:lineRule="auto"/>
        <w:contextualSpacing/>
        <w:rPr>
          <w:rFonts w:eastAsia="Calibri"/>
          <w:sz w:val="24"/>
          <w:szCs w:val="24"/>
        </w:rPr>
      </w:pPr>
      <w:r w:rsidRPr="008C09B9">
        <w:rPr>
          <w:rFonts w:eastAsia="Calibri"/>
          <w:sz w:val="24"/>
          <w:szCs w:val="24"/>
        </w:rPr>
        <w:t xml:space="preserve">gminnych komisji rozwiązywania problemów alkoholowych </w:t>
      </w:r>
      <w:r w:rsidR="0004333E">
        <w:rPr>
          <w:rFonts w:eastAsia="Calibri"/>
          <w:sz w:val="24"/>
          <w:szCs w:val="24"/>
        </w:rPr>
        <w:t>–</w:t>
      </w:r>
      <w:r w:rsidRPr="008C09B9">
        <w:rPr>
          <w:rFonts w:eastAsia="Calibri"/>
          <w:sz w:val="24"/>
          <w:szCs w:val="24"/>
        </w:rPr>
        <w:t xml:space="preserve"> </w:t>
      </w:r>
      <w:r w:rsidR="00F0329C" w:rsidRPr="008C09B9">
        <w:rPr>
          <w:rFonts w:eastAsia="Calibri"/>
          <w:sz w:val="24"/>
          <w:szCs w:val="24"/>
        </w:rPr>
        <w:t>2</w:t>
      </w:r>
      <w:r w:rsidR="0004333E">
        <w:rPr>
          <w:rFonts w:eastAsia="Calibri"/>
          <w:sz w:val="24"/>
          <w:szCs w:val="24"/>
        </w:rPr>
        <w:t>,</w:t>
      </w:r>
    </w:p>
    <w:p w14:paraId="27FB76D9" w14:textId="1E8CF2E7" w:rsidR="001C39A5" w:rsidRPr="008C09B9" w:rsidRDefault="001C39A5">
      <w:pPr>
        <w:widowControl/>
        <w:numPr>
          <w:ilvl w:val="0"/>
          <w:numId w:val="12"/>
        </w:numPr>
        <w:autoSpaceDE/>
        <w:autoSpaceDN/>
        <w:spacing w:after="200" w:line="360" w:lineRule="auto"/>
        <w:contextualSpacing/>
        <w:rPr>
          <w:rFonts w:eastAsia="Calibri"/>
          <w:sz w:val="24"/>
          <w:szCs w:val="24"/>
        </w:rPr>
      </w:pPr>
      <w:r w:rsidRPr="008C09B9">
        <w:rPr>
          <w:rFonts w:eastAsia="Calibri"/>
          <w:sz w:val="24"/>
          <w:szCs w:val="24"/>
        </w:rPr>
        <w:t xml:space="preserve">oświaty </w:t>
      </w:r>
      <w:r w:rsidR="0004333E">
        <w:rPr>
          <w:rFonts w:eastAsia="Calibri"/>
          <w:sz w:val="24"/>
          <w:szCs w:val="24"/>
        </w:rPr>
        <w:t>–</w:t>
      </w:r>
      <w:r w:rsidRPr="008C09B9">
        <w:rPr>
          <w:rFonts w:eastAsia="Calibri"/>
          <w:sz w:val="24"/>
          <w:szCs w:val="24"/>
        </w:rPr>
        <w:t xml:space="preserve"> </w:t>
      </w:r>
      <w:r w:rsidR="00F0329C" w:rsidRPr="008C09B9">
        <w:rPr>
          <w:rFonts w:eastAsia="Calibri"/>
          <w:sz w:val="24"/>
          <w:szCs w:val="24"/>
        </w:rPr>
        <w:t>1</w:t>
      </w:r>
      <w:r w:rsidR="0004333E">
        <w:rPr>
          <w:rFonts w:eastAsia="Calibri"/>
          <w:sz w:val="24"/>
          <w:szCs w:val="24"/>
        </w:rPr>
        <w:t>,</w:t>
      </w:r>
    </w:p>
    <w:p w14:paraId="3C36B156" w14:textId="7D3CCA5B" w:rsidR="00CA71DC" w:rsidRPr="00CA71DC" w:rsidRDefault="001C39A5" w:rsidP="00CA71DC">
      <w:pPr>
        <w:widowControl/>
        <w:numPr>
          <w:ilvl w:val="0"/>
          <w:numId w:val="12"/>
        </w:numPr>
        <w:autoSpaceDE/>
        <w:autoSpaceDN/>
        <w:spacing w:after="200" w:line="360" w:lineRule="auto"/>
        <w:contextualSpacing/>
        <w:rPr>
          <w:rFonts w:eastAsia="Calibri"/>
          <w:sz w:val="24"/>
          <w:szCs w:val="24"/>
        </w:rPr>
      </w:pPr>
      <w:r w:rsidRPr="008C09B9">
        <w:rPr>
          <w:rFonts w:eastAsia="Calibri"/>
          <w:sz w:val="24"/>
          <w:szCs w:val="24"/>
        </w:rPr>
        <w:t xml:space="preserve">ochrony zdrowia </w:t>
      </w:r>
      <w:r w:rsidR="0004333E">
        <w:rPr>
          <w:rFonts w:eastAsia="Calibri"/>
          <w:sz w:val="24"/>
          <w:szCs w:val="24"/>
        </w:rPr>
        <w:t>–</w:t>
      </w:r>
      <w:r w:rsidRPr="008C09B9">
        <w:rPr>
          <w:rFonts w:eastAsia="Calibri"/>
          <w:sz w:val="24"/>
          <w:szCs w:val="24"/>
        </w:rPr>
        <w:t xml:space="preserve"> </w:t>
      </w:r>
      <w:r w:rsidR="00F0329C" w:rsidRPr="008C09B9">
        <w:rPr>
          <w:rFonts w:eastAsia="Calibri"/>
          <w:sz w:val="24"/>
          <w:szCs w:val="24"/>
        </w:rPr>
        <w:t>2</w:t>
      </w:r>
      <w:r w:rsidR="0004333E">
        <w:rPr>
          <w:rFonts w:eastAsia="Calibri"/>
          <w:sz w:val="24"/>
          <w:szCs w:val="24"/>
        </w:rPr>
        <w:t>.</w:t>
      </w:r>
    </w:p>
    <w:p w14:paraId="49C1D410" w14:textId="4A1068B2" w:rsidR="001C39A5" w:rsidRPr="008C09B9" w:rsidRDefault="001C39A5" w:rsidP="008C09B9">
      <w:pPr>
        <w:spacing w:after="200" w:line="360" w:lineRule="auto"/>
        <w:ind w:left="567"/>
        <w:rPr>
          <w:rFonts w:eastAsia="Calibri"/>
          <w:sz w:val="24"/>
          <w:szCs w:val="24"/>
        </w:rPr>
      </w:pPr>
      <w:r w:rsidRPr="008C09B9">
        <w:rPr>
          <w:rFonts w:eastAsia="Calibri"/>
          <w:sz w:val="24"/>
          <w:szCs w:val="24"/>
        </w:rPr>
        <w:t>Liczba prowadzonych spraw w roku 2022 wynosiła</w:t>
      </w:r>
      <w:r w:rsidR="00F0329C" w:rsidRPr="008C09B9">
        <w:rPr>
          <w:rFonts w:eastAsia="Calibri"/>
          <w:sz w:val="24"/>
          <w:szCs w:val="24"/>
        </w:rPr>
        <w:t xml:space="preserve"> </w:t>
      </w:r>
      <w:r w:rsidR="00797398" w:rsidRPr="008C09B9">
        <w:rPr>
          <w:rFonts w:eastAsia="Calibri"/>
          <w:sz w:val="24"/>
          <w:szCs w:val="24"/>
        </w:rPr>
        <w:t>39</w:t>
      </w:r>
      <w:r w:rsidR="00435DDA" w:rsidRPr="008C09B9">
        <w:rPr>
          <w:rFonts w:eastAsia="Calibri"/>
          <w:sz w:val="24"/>
          <w:szCs w:val="24"/>
        </w:rPr>
        <w:t>.</w:t>
      </w:r>
    </w:p>
    <w:p w14:paraId="2BF14B72" w14:textId="0F63428F" w:rsidR="001C39A5" w:rsidRPr="008C09B9" w:rsidRDefault="001C39A5" w:rsidP="008C09B9">
      <w:pPr>
        <w:spacing w:after="200" w:line="360" w:lineRule="auto"/>
        <w:ind w:firstLine="567"/>
        <w:jc w:val="both"/>
        <w:rPr>
          <w:rFonts w:eastAsia="Calibri"/>
          <w:sz w:val="24"/>
          <w:szCs w:val="24"/>
        </w:rPr>
      </w:pPr>
      <w:r w:rsidRPr="008C09B9">
        <w:rPr>
          <w:rFonts w:eastAsia="Calibri"/>
          <w:sz w:val="24"/>
          <w:szCs w:val="24"/>
        </w:rPr>
        <w:t>Zespół Interdyscyplinarny podczas kwartalnych posiedzeń w roku 2022 podjął decyzje o</w:t>
      </w:r>
      <w:r w:rsidR="00A4078D" w:rsidRPr="008C09B9">
        <w:rPr>
          <w:rFonts w:eastAsia="Calibri"/>
          <w:sz w:val="24"/>
          <w:szCs w:val="24"/>
        </w:rPr>
        <w:t> </w:t>
      </w:r>
      <w:r w:rsidRPr="008C09B9">
        <w:rPr>
          <w:rFonts w:eastAsia="Calibri"/>
          <w:sz w:val="24"/>
          <w:szCs w:val="24"/>
        </w:rPr>
        <w:t>zakończeniu procedury NK. Zakończenie procedury następuje w przypadku:</w:t>
      </w:r>
    </w:p>
    <w:p w14:paraId="62E821E3" w14:textId="1B994007" w:rsidR="001C39A5" w:rsidRPr="008C09B9" w:rsidRDefault="001C39A5" w:rsidP="008C09B9">
      <w:pPr>
        <w:spacing w:after="200" w:line="360" w:lineRule="auto"/>
        <w:ind w:left="567"/>
        <w:jc w:val="both"/>
        <w:rPr>
          <w:rFonts w:eastAsia="Calibri"/>
          <w:sz w:val="24"/>
          <w:szCs w:val="24"/>
        </w:rPr>
      </w:pPr>
      <w:r w:rsidRPr="008C09B9">
        <w:rPr>
          <w:rFonts w:eastAsia="Calibri"/>
          <w:sz w:val="24"/>
          <w:szCs w:val="24"/>
        </w:rPr>
        <w:t xml:space="preserve">a) ustania przemocy </w:t>
      </w:r>
      <w:r w:rsidR="009053D1">
        <w:rPr>
          <w:rFonts w:eastAsia="Calibri"/>
          <w:sz w:val="24"/>
          <w:szCs w:val="24"/>
        </w:rPr>
        <w:t>domowej</w:t>
      </w:r>
      <w:r w:rsidRPr="008C09B9">
        <w:rPr>
          <w:rFonts w:eastAsia="Calibri"/>
          <w:sz w:val="24"/>
          <w:szCs w:val="24"/>
        </w:rPr>
        <w:t xml:space="preserve"> i uzasadnionego przypuszczenia o zaprzestaniu dalszego stosowania przemocy w rodzinie oraz po zrealizowaniu indywidualnego planu pomocy – </w:t>
      </w:r>
      <w:r w:rsidRPr="008C09B9">
        <w:rPr>
          <w:rFonts w:eastAsia="Calibri"/>
          <w:sz w:val="24"/>
          <w:szCs w:val="24"/>
        </w:rPr>
        <w:lastRenderedPageBreak/>
        <w:t>dotyczyło to</w:t>
      </w:r>
      <w:r w:rsidR="003832D5" w:rsidRPr="008C09B9">
        <w:rPr>
          <w:rFonts w:eastAsia="Calibri"/>
          <w:sz w:val="24"/>
          <w:szCs w:val="24"/>
        </w:rPr>
        <w:t xml:space="preserve"> 17</w:t>
      </w:r>
      <w:r w:rsidRPr="008C09B9">
        <w:rPr>
          <w:rFonts w:eastAsia="Calibri"/>
          <w:sz w:val="24"/>
          <w:szCs w:val="24"/>
        </w:rPr>
        <w:t xml:space="preserve"> procedur;</w:t>
      </w:r>
    </w:p>
    <w:p w14:paraId="4C68EA2F" w14:textId="202BFE25" w:rsidR="00B54AA9" w:rsidRDefault="001C39A5" w:rsidP="00CA71DC">
      <w:pPr>
        <w:spacing w:after="200" w:line="360" w:lineRule="auto"/>
        <w:ind w:left="567"/>
        <w:jc w:val="both"/>
        <w:rPr>
          <w:rFonts w:eastAsia="Calibri"/>
          <w:sz w:val="24"/>
          <w:szCs w:val="24"/>
        </w:rPr>
      </w:pPr>
      <w:r w:rsidRPr="008C09B9">
        <w:rPr>
          <w:rFonts w:eastAsia="Calibri"/>
          <w:sz w:val="24"/>
          <w:szCs w:val="24"/>
        </w:rPr>
        <w:t xml:space="preserve">b) rozstrzygnięcia o braku zasadności podejmowania działań – dotyczyło to </w:t>
      </w:r>
      <w:r w:rsidR="003832D5" w:rsidRPr="008C09B9">
        <w:rPr>
          <w:rFonts w:eastAsia="Calibri"/>
          <w:sz w:val="24"/>
          <w:szCs w:val="24"/>
        </w:rPr>
        <w:t>10</w:t>
      </w:r>
      <w:r w:rsidRPr="008C09B9">
        <w:rPr>
          <w:rFonts w:eastAsia="Calibri"/>
          <w:sz w:val="24"/>
          <w:szCs w:val="24"/>
        </w:rPr>
        <w:t xml:space="preserve"> procedur</w:t>
      </w:r>
      <w:r w:rsidR="00A01F28">
        <w:rPr>
          <w:rFonts w:eastAsia="Calibri"/>
          <w:sz w:val="24"/>
          <w:szCs w:val="24"/>
        </w:rPr>
        <w:t>.</w:t>
      </w:r>
    </w:p>
    <w:p w14:paraId="6822D9DD" w14:textId="77777777" w:rsidR="00CA71DC" w:rsidRPr="00CA71DC" w:rsidRDefault="00CA71DC" w:rsidP="00CA71DC">
      <w:pPr>
        <w:spacing w:after="200" w:line="360" w:lineRule="auto"/>
        <w:ind w:left="567"/>
        <w:jc w:val="both"/>
        <w:rPr>
          <w:rFonts w:eastAsia="Calibri"/>
          <w:sz w:val="24"/>
          <w:szCs w:val="24"/>
        </w:rPr>
      </w:pPr>
    </w:p>
    <w:p w14:paraId="378B639E" w14:textId="77777777" w:rsidR="001C39A5" w:rsidRPr="008C09B9" w:rsidRDefault="001C39A5" w:rsidP="008C09B9">
      <w:pPr>
        <w:spacing w:after="200" w:line="360" w:lineRule="auto"/>
        <w:ind w:left="567" w:hanging="425"/>
        <w:rPr>
          <w:rFonts w:eastAsia="Calibri"/>
          <w:b/>
          <w:sz w:val="24"/>
          <w:szCs w:val="24"/>
        </w:rPr>
      </w:pPr>
      <w:r w:rsidRPr="008C09B9">
        <w:rPr>
          <w:rFonts w:eastAsia="Calibri"/>
          <w:b/>
          <w:sz w:val="24"/>
          <w:szCs w:val="24"/>
        </w:rPr>
        <w:t>Tabela nr 1 Skala przemocy domowej oraz częstotliwość jej występowania</w:t>
      </w:r>
    </w:p>
    <w:tbl>
      <w:tblPr>
        <w:tblStyle w:val="Tabela-Siatka"/>
        <w:tblW w:w="9923" w:type="dxa"/>
        <w:tblInd w:w="-289" w:type="dxa"/>
        <w:tblLook w:val="04A0" w:firstRow="1" w:lastRow="0" w:firstColumn="1" w:lastColumn="0" w:noHBand="0" w:noVBand="1"/>
      </w:tblPr>
      <w:tblGrid>
        <w:gridCol w:w="2562"/>
        <w:gridCol w:w="2258"/>
        <w:gridCol w:w="2259"/>
        <w:gridCol w:w="2844"/>
      </w:tblGrid>
      <w:tr w:rsidR="00FF3253" w:rsidRPr="008C09B9" w14:paraId="48CF96BC" w14:textId="77777777" w:rsidTr="00A01F28">
        <w:trPr>
          <w:trHeight w:val="1210"/>
        </w:trPr>
        <w:tc>
          <w:tcPr>
            <w:tcW w:w="2562" w:type="dxa"/>
            <w:tcBorders>
              <w:top w:val="single" w:sz="4" w:space="0" w:color="auto"/>
              <w:left w:val="single" w:sz="4" w:space="0" w:color="auto"/>
              <w:bottom w:val="single" w:sz="4" w:space="0" w:color="auto"/>
              <w:right w:val="single" w:sz="4" w:space="0" w:color="auto"/>
            </w:tcBorders>
            <w:vAlign w:val="center"/>
            <w:hideMark/>
          </w:tcPr>
          <w:p w14:paraId="7979831B" w14:textId="14FF6E39"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 xml:space="preserve">Liczba rodzin, w których występuje zjawisko przemocy </w:t>
            </w:r>
          </w:p>
        </w:tc>
        <w:tc>
          <w:tcPr>
            <w:tcW w:w="7361" w:type="dxa"/>
            <w:gridSpan w:val="3"/>
            <w:tcBorders>
              <w:top w:val="single" w:sz="4" w:space="0" w:color="auto"/>
              <w:left w:val="single" w:sz="4" w:space="0" w:color="auto"/>
              <w:bottom w:val="single" w:sz="4" w:space="0" w:color="auto"/>
              <w:right w:val="single" w:sz="4" w:space="0" w:color="auto"/>
            </w:tcBorders>
            <w:vAlign w:val="center"/>
            <w:hideMark/>
          </w:tcPr>
          <w:p w14:paraId="7A445B11" w14:textId="77777777" w:rsidR="00CA71DC" w:rsidRDefault="00CA71DC" w:rsidP="00CA71DC">
            <w:pPr>
              <w:spacing w:after="200" w:line="360" w:lineRule="auto"/>
              <w:jc w:val="center"/>
              <w:rPr>
                <w:rFonts w:eastAsia="Calibri"/>
                <w:b/>
                <w:sz w:val="24"/>
                <w:szCs w:val="24"/>
              </w:rPr>
            </w:pPr>
          </w:p>
          <w:p w14:paraId="45A7936D" w14:textId="2B66A07A" w:rsidR="001C39A5" w:rsidRPr="008C09B9" w:rsidRDefault="001C39A5" w:rsidP="00CA71DC">
            <w:pPr>
              <w:spacing w:after="200" w:line="360" w:lineRule="auto"/>
              <w:jc w:val="center"/>
              <w:rPr>
                <w:rFonts w:eastAsia="Calibri"/>
                <w:b/>
                <w:sz w:val="24"/>
                <w:szCs w:val="24"/>
              </w:rPr>
            </w:pPr>
            <w:r w:rsidRPr="008C09B9">
              <w:rPr>
                <w:rFonts w:eastAsia="Calibri"/>
                <w:b/>
                <w:sz w:val="24"/>
                <w:szCs w:val="24"/>
              </w:rPr>
              <w:t xml:space="preserve">Częstotliwość zdarzeń </w:t>
            </w:r>
            <w:proofErr w:type="spellStart"/>
            <w:r w:rsidRPr="008C09B9">
              <w:rPr>
                <w:rFonts w:eastAsia="Calibri"/>
                <w:b/>
                <w:sz w:val="24"/>
                <w:szCs w:val="24"/>
              </w:rPr>
              <w:t>przemocowych</w:t>
            </w:r>
            <w:proofErr w:type="spellEnd"/>
            <w:r w:rsidRPr="008C09B9">
              <w:rPr>
                <w:rFonts w:eastAsia="Calibri"/>
                <w:b/>
                <w:sz w:val="24"/>
                <w:szCs w:val="24"/>
              </w:rPr>
              <w:t xml:space="preserve"> w ww</w:t>
            </w:r>
            <w:r w:rsidR="00A01F28">
              <w:rPr>
                <w:rFonts w:eastAsia="Calibri"/>
                <w:b/>
                <w:sz w:val="24"/>
                <w:szCs w:val="24"/>
              </w:rPr>
              <w:t>.</w:t>
            </w:r>
            <w:r w:rsidRPr="008C09B9">
              <w:rPr>
                <w:rFonts w:eastAsia="Calibri"/>
                <w:b/>
                <w:sz w:val="24"/>
                <w:szCs w:val="24"/>
              </w:rPr>
              <w:t xml:space="preserve"> rodzinach</w:t>
            </w:r>
          </w:p>
        </w:tc>
      </w:tr>
      <w:tr w:rsidR="00FF3253" w:rsidRPr="008C09B9" w14:paraId="09BD8652" w14:textId="77777777" w:rsidTr="00A01F28">
        <w:tc>
          <w:tcPr>
            <w:tcW w:w="2562" w:type="dxa"/>
            <w:vMerge w:val="restart"/>
            <w:tcBorders>
              <w:top w:val="single" w:sz="4" w:space="0" w:color="auto"/>
              <w:left w:val="single" w:sz="4" w:space="0" w:color="auto"/>
              <w:bottom w:val="single" w:sz="4" w:space="0" w:color="auto"/>
              <w:right w:val="single" w:sz="4" w:space="0" w:color="auto"/>
            </w:tcBorders>
            <w:vAlign w:val="center"/>
            <w:hideMark/>
          </w:tcPr>
          <w:p w14:paraId="5ED697D7" w14:textId="00D7D062" w:rsidR="001C39A5" w:rsidRPr="008C09B9" w:rsidRDefault="00DF6E98" w:rsidP="008C09B9">
            <w:pPr>
              <w:spacing w:after="200" w:line="360" w:lineRule="auto"/>
              <w:jc w:val="center"/>
              <w:rPr>
                <w:rFonts w:eastAsia="Calibri"/>
                <w:sz w:val="24"/>
                <w:szCs w:val="24"/>
              </w:rPr>
            </w:pPr>
            <w:r w:rsidRPr="008C09B9">
              <w:rPr>
                <w:rFonts w:eastAsia="Calibri"/>
                <w:sz w:val="24"/>
                <w:szCs w:val="24"/>
              </w:rPr>
              <w:t>35</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98C025F" w14:textId="77777777" w:rsidR="001C39A5" w:rsidRPr="008C09B9" w:rsidRDefault="001C39A5" w:rsidP="008C09B9">
            <w:pPr>
              <w:spacing w:before="120" w:after="200" w:line="360" w:lineRule="auto"/>
              <w:jc w:val="center"/>
              <w:rPr>
                <w:rFonts w:eastAsia="Calibri"/>
                <w:sz w:val="24"/>
                <w:szCs w:val="24"/>
              </w:rPr>
            </w:pPr>
            <w:r w:rsidRPr="008C09B9">
              <w:rPr>
                <w:rFonts w:eastAsia="Calibri"/>
                <w:sz w:val="24"/>
                <w:szCs w:val="24"/>
              </w:rPr>
              <w:t>1 raz w roku</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B43EC99" w14:textId="77777777" w:rsidR="001C39A5" w:rsidRPr="008C09B9" w:rsidRDefault="001C39A5" w:rsidP="008C09B9">
            <w:pPr>
              <w:spacing w:before="120" w:after="200" w:line="360" w:lineRule="auto"/>
              <w:jc w:val="center"/>
              <w:rPr>
                <w:rFonts w:eastAsia="Calibri"/>
                <w:sz w:val="24"/>
                <w:szCs w:val="24"/>
              </w:rPr>
            </w:pPr>
            <w:r w:rsidRPr="008C09B9">
              <w:rPr>
                <w:rFonts w:eastAsia="Calibri"/>
                <w:sz w:val="24"/>
                <w:szCs w:val="24"/>
              </w:rPr>
              <w:t>od 2 do 5 razy w roku</w:t>
            </w:r>
          </w:p>
        </w:tc>
        <w:tc>
          <w:tcPr>
            <w:tcW w:w="2844" w:type="dxa"/>
            <w:tcBorders>
              <w:top w:val="single" w:sz="4" w:space="0" w:color="auto"/>
              <w:left w:val="single" w:sz="4" w:space="0" w:color="auto"/>
              <w:bottom w:val="single" w:sz="4" w:space="0" w:color="auto"/>
              <w:right w:val="single" w:sz="4" w:space="0" w:color="auto"/>
            </w:tcBorders>
            <w:vAlign w:val="center"/>
            <w:hideMark/>
          </w:tcPr>
          <w:p w14:paraId="37D88D9D" w14:textId="77777777" w:rsidR="001C39A5" w:rsidRPr="008C09B9" w:rsidRDefault="001C39A5" w:rsidP="008C09B9">
            <w:pPr>
              <w:spacing w:before="120" w:after="200" w:line="360" w:lineRule="auto"/>
              <w:jc w:val="center"/>
              <w:rPr>
                <w:rFonts w:eastAsia="Calibri"/>
                <w:sz w:val="24"/>
                <w:szCs w:val="24"/>
              </w:rPr>
            </w:pPr>
            <w:r w:rsidRPr="008C09B9">
              <w:rPr>
                <w:rFonts w:eastAsia="Calibri"/>
                <w:sz w:val="24"/>
                <w:szCs w:val="24"/>
              </w:rPr>
              <w:t>6 razy w roku i więcej</w:t>
            </w:r>
          </w:p>
        </w:tc>
      </w:tr>
      <w:tr w:rsidR="00FF3253" w:rsidRPr="008C09B9" w14:paraId="44E1B2CC" w14:textId="77777777" w:rsidTr="00A01F28">
        <w:tc>
          <w:tcPr>
            <w:tcW w:w="2562" w:type="dxa"/>
            <w:vMerge/>
            <w:tcBorders>
              <w:top w:val="single" w:sz="4" w:space="0" w:color="auto"/>
              <w:left w:val="single" w:sz="4" w:space="0" w:color="auto"/>
              <w:bottom w:val="single" w:sz="4" w:space="0" w:color="auto"/>
              <w:right w:val="single" w:sz="4" w:space="0" w:color="auto"/>
            </w:tcBorders>
            <w:vAlign w:val="center"/>
            <w:hideMark/>
          </w:tcPr>
          <w:p w14:paraId="46D6B9CD" w14:textId="77777777" w:rsidR="001C39A5" w:rsidRPr="008C09B9" w:rsidRDefault="001C39A5" w:rsidP="008C09B9">
            <w:pPr>
              <w:spacing w:line="360" w:lineRule="auto"/>
              <w:rPr>
                <w:sz w:val="24"/>
                <w:szCs w:val="24"/>
              </w:rPr>
            </w:pPr>
          </w:p>
        </w:tc>
        <w:tc>
          <w:tcPr>
            <w:tcW w:w="2258" w:type="dxa"/>
            <w:tcBorders>
              <w:top w:val="single" w:sz="4" w:space="0" w:color="auto"/>
              <w:left w:val="single" w:sz="4" w:space="0" w:color="auto"/>
              <w:bottom w:val="single" w:sz="4" w:space="0" w:color="auto"/>
              <w:right w:val="single" w:sz="4" w:space="0" w:color="auto"/>
            </w:tcBorders>
            <w:vAlign w:val="center"/>
            <w:hideMark/>
          </w:tcPr>
          <w:p w14:paraId="36A2C849" w14:textId="31B183B5" w:rsidR="001C39A5" w:rsidRPr="008C09B9" w:rsidRDefault="00DF6E98" w:rsidP="008C09B9">
            <w:pPr>
              <w:spacing w:before="120" w:after="200" w:line="360" w:lineRule="auto"/>
              <w:jc w:val="center"/>
              <w:rPr>
                <w:rFonts w:eastAsia="Calibri"/>
                <w:sz w:val="24"/>
                <w:szCs w:val="24"/>
              </w:rPr>
            </w:pPr>
            <w:r w:rsidRPr="008C09B9">
              <w:rPr>
                <w:rFonts w:eastAsia="Calibri"/>
                <w:sz w:val="24"/>
                <w:szCs w:val="24"/>
              </w:rPr>
              <w:t>13</w:t>
            </w:r>
          </w:p>
        </w:tc>
        <w:tc>
          <w:tcPr>
            <w:tcW w:w="2259" w:type="dxa"/>
            <w:tcBorders>
              <w:top w:val="single" w:sz="4" w:space="0" w:color="auto"/>
              <w:left w:val="single" w:sz="4" w:space="0" w:color="auto"/>
              <w:bottom w:val="single" w:sz="4" w:space="0" w:color="auto"/>
              <w:right w:val="single" w:sz="4" w:space="0" w:color="auto"/>
            </w:tcBorders>
            <w:vAlign w:val="center"/>
            <w:hideMark/>
          </w:tcPr>
          <w:p w14:paraId="1DEA780E" w14:textId="3717A47F" w:rsidR="001C39A5" w:rsidRPr="008C09B9" w:rsidRDefault="00DF6E98" w:rsidP="008C09B9">
            <w:pPr>
              <w:spacing w:before="120" w:after="200" w:line="360" w:lineRule="auto"/>
              <w:jc w:val="center"/>
              <w:rPr>
                <w:rFonts w:eastAsia="Calibri"/>
                <w:sz w:val="24"/>
                <w:szCs w:val="24"/>
              </w:rPr>
            </w:pPr>
            <w:r w:rsidRPr="008C09B9">
              <w:rPr>
                <w:rFonts w:eastAsia="Calibri"/>
                <w:sz w:val="24"/>
                <w:szCs w:val="24"/>
              </w:rPr>
              <w:t>19</w:t>
            </w:r>
          </w:p>
        </w:tc>
        <w:tc>
          <w:tcPr>
            <w:tcW w:w="2844" w:type="dxa"/>
            <w:tcBorders>
              <w:top w:val="single" w:sz="4" w:space="0" w:color="auto"/>
              <w:left w:val="single" w:sz="4" w:space="0" w:color="auto"/>
              <w:bottom w:val="single" w:sz="4" w:space="0" w:color="auto"/>
              <w:right w:val="single" w:sz="4" w:space="0" w:color="auto"/>
            </w:tcBorders>
            <w:vAlign w:val="center"/>
            <w:hideMark/>
          </w:tcPr>
          <w:p w14:paraId="470C7B44" w14:textId="210E5C81" w:rsidR="001C39A5" w:rsidRPr="008C09B9" w:rsidRDefault="00DF6E98" w:rsidP="008C09B9">
            <w:pPr>
              <w:spacing w:before="120" w:after="200" w:line="360" w:lineRule="auto"/>
              <w:jc w:val="center"/>
              <w:rPr>
                <w:rFonts w:eastAsia="Calibri"/>
                <w:sz w:val="24"/>
                <w:szCs w:val="24"/>
              </w:rPr>
            </w:pPr>
            <w:r w:rsidRPr="008C09B9">
              <w:rPr>
                <w:rFonts w:eastAsia="Calibri"/>
                <w:sz w:val="24"/>
                <w:szCs w:val="24"/>
              </w:rPr>
              <w:t>3</w:t>
            </w:r>
          </w:p>
        </w:tc>
      </w:tr>
    </w:tbl>
    <w:p w14:paraId="71FE9FD9" w14:textId="77777777" w:rsidR="001C39A5" w:rsidRDefault="001C39A5" w:rsidP="008C09B9">
      <w:pPr>
        <w:spacing w:after="200" w:line="360" w:lineRule="auto"/>
        <w:rPr>
          <w:rFonts w:eastAsia="Calibri"/>
          <w:sz w:val="24"/>
          <w:szCs w:val="24"/>
        </w:rPr>
      </w:pPr>
    </w:p>
    <w:p w14:paraId="47312978" w14:textId="77777777" w:rsidR="00CA71DC" w:rsidRPr="008C09B9" w:rsidRDefault="00CA71DC" w:rsidP="008C09B9">
      <w:pPr>
        <w:spacing w:after="200" w:line="360" w:lineRule="auto"/>
        <w:rPr>
          <w:rFonts w:eastAsia="Calibri"/>
          <w:sz w:val="24"/>
          <w:szCs w:val="24"/>
        </w:rPr>
      </w:pPr>
    </w:p>
    <w:p w14:paraId="50474111" w14:textId="3924012A" w:rsidR="001C39A5" w:rsidRPr="008C09B9" w:rsidRDefault="001C39A5" w:rsidP="008C09B9">
      <w:pPr>
        <w:spacing w:line="360" w:lineRule="auto"/>
        <w:rPr>
          <w:rFonts w:eastAsia="Calibri"/>
          <w:b/>
          <w:sz w:val="24"/>
          <w:szCs w:val="24"/>
        </w:rPr>
      </w:pPr>
      <w:r w:rsidRPr="008C09B9">
        <w:rPr>
          <w:rFonts w:eastAsia="Calibri"/>
          <w:b/>
          <w:sz w:val="24"/>
          <w:szCs w:val="24"/>
        </w:rPr>
        <w:t>Tabela nr 2 Liczba osób poszkodowanych w wyniku przemocy domowej</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0"/>
        <w:gridCol w:w="850"/>
        <w:gridCol w:w="851"/>
        <w:gridCol w:w="634"/>
        <w:gridCol w:w="814"/>
        <w:gridCol w:w="964"/>
        <w:gridCol w:w="654"/>
        <w:gridCol w:w="810"/>
        <w:gridCol w:w="804"/>
        <w:gridCol w:w="1275"/>
      </w:tblGrid>
      <w:tr w:rsidR="00FF3253" w:rsidRPr="008C09B9" w14:paraId="0779A1C8" w14:textId="77777777" w:rsidTr="00E225EF">
        <w:trPr>
          <w:trHeight w:val="807"/>
        </w:trPr>
        <w:tc>
          <w:tcPr>
            <w:tcW w:w="155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5897FF1E" w14:textId="77777777" w:rsidR="001C39A5" w:rsidRPr="008C09B9" w:rsidRDefault="001C39A5" w:rsidP="00E225EF">
            <w:pPr>
              <w:spacing w:after="200" w:line="360" w:lineRule="auto"/>
              <w:ind w:left="113" w:right="113"/>
              <w:jc w:val="center"/>
              <w:rPr>
                <w:rFonts w:eastAsia="Calibri"/>
                <w:b/>
                <w:sz w:val="24"/>
                <w:szCs w:val="24"/>
              </w:rPr>
            </w:pPr>
            <w:r w:rsidRPr="008C09B9">
              <w:rPr>
                <w:rFonts w:eastAsia="Calibri"/>
                <w:b/>
                <w:sz w:val="24"/>
                <w:szCs w:val="24"/>
              </w:rPr>
              <w:t>Ogółem osoby poszkodowane</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A2308D9" w14:textId="77777777"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kobiety</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14:paraId="0D175CB4" w14:textId="77777777"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mężczyźni</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14:paraId="544C2022" w14:textId="77777777"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dzieci</w:t>
            </w:r>
          </w:p>
        </w:tc>
      </w:tr>
      <w:tr w:rsidR="00FF3253" w:rsidRPr="008C09B9" w14:paraId="33EF7D49" w14:textId="77777777" w:rsidTr="00E225EF">
        <w:tc>
          <w:tcPr>
            <w:tcW w:w="1559" w:type="dxa"/>
            <w:vMerge/>
            <w:tcBorders>
              <w:top w:val="single" w:sz="4" w:space="0" w:color="auto"/>
              <w:left w:val="single" w:sz="4" w:space="0" w:color="auto"/>
              <w:bottom w:val="single" w:sz="4" w:space="0" w:color="auto"/>
              <w:right w:val="single" w:sz="4" w:space="0" w:color="auto"/>
            </w:tcBorders>
            <w:vAlign w:val="center"/>
            <w:hideMark/>
          </w:tcPr>
          <w:p w14:paraId="60401892" w14:textId="77777777" w:rsidR="001C39A5" w:rsidRPr="008C09B9" w:rsidRDefault="001C39A5" w:rsidP="008C09B9">
            <w:pPr>
              <w:spacing w:line="360" w:lineRule="auto"/>
              <w:rPr>
                <w:rFonts w:eastAsia="Calibri"/>
                <w:b/>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15FB8B9B" w14:textId="77777777" w:rsidR="001C39A5" w:rsidRPr="008C09B9" w:rsidRDefault="001C39A5" w:rsidP="00E225EF">
            <w:pPr>
              <w:spacing w:after="200" w:line="360" w:lineRule="auto"/>
              <w:ind w:left="113" w:right="113"/>
              <w:jc w:val="center"/>
              <w:rPr>
                <w:rFonts w:eastAsia="Calibri"/>
                <w:b/>
                <w:sz w:val="24"/>
                <w:szCs w:val="24"/>
              </w:rPr>
            </w:pPr>
            <w:r w:rsidRPr="008C09B9">
              <w:rPr>
                <w:rFonts w:eastAsia="Calibri"/>
                <w:b/>
                <w:sz w:val="24"/>
                <w:szCs w:val="24"/>
              </w:rPr>
              <w:t>Ogółem</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E2788BB" w14:textId="77777777"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z tego:</w:t>
            </w:r>
          </w:p>
        </w:tc>
        <w:tc>
          <w:tcPr>
            <w:tcW w:w="634"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7DB55C73" w14:textId="77777777" w:rsidR="001C39A5" w:rsidRPr="008C09B9" w:rsidRDefault="001C39A5" w:rsidP="00E225EF">
            <w:pPr>
              <w:spacing w:after="200" w:line="360" w:lineRule="auto"/>
              <w:ind w:left="113" w:right="113"/>
              <w:jc w:val="center"/>
              <w:rPr>
                <w:rFonts w:eastAsia="Calibri"/>
                <w:b/>
                <w:sz w:val="24"/>
                <w:szCs w:val="24"/>
              </w:rPr>
            </w:pPr>
            <w:r w:rsidRPr="008C09B9">
              <w:rPr>
                <w:rFonts w:eastAsia="Calibri"/>
                <w:b/>
                <w:sz w:val="24"/>
                <w:szCs w:val="24"/>
              </w:rPr>
              <w:t>Ogółem</w:t>
            </w:r>
          </w:p>
        </w:tc>
        <w:tc>
          <w:tcPr>
            <w:tcW w:w="1778" w:type="dxa"/>
            <w:gridSpan w:val="2"/>
            <w:tcBorders>
              <w:top w:val="single" w:sz="4" w:space="0" w:color="auto"/>
              <w:left w:val="single" w:sz="4" w:space="0" w:color="auto"/>
              <w:bottom w:val="single" w:sz="4" w:space="0" w:color="auto"/>
              <w:right w:val="single" w:sz="4" w:space="0" w:color="auto"/>
            </w:tcBorders>
            <w:vAlign w:val="center"/>
            <w:hideMark/>
          </w:tcPr>
          <w:p w14:paraId="31A8A4FC" w14:textId="77777777"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z tego:</w:t>
            </w:r>
          </w:p>
        </w:tc>
        <w:tc>
          <w:tcPr>
            <w:tcW w:w="654"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2DCE1F1B" w14:textId="77777777" w:rsidR="001C39A5" w:rsidRPr="008C09B9" w:rsidRDefault="001C39A5" w:rsidP="00E225EF">
            <w:pPr>
              <w:spacing w:after="200" w:line="360" w:lineRule="auto"/>
              <w:ind w:left="113" w:right="113"/>
              <w:jc w:val="center"/>
              <w:rPr>
                <w:rFonts w:eastAsia="Calibri"/>
                <w:b/>
                <w:sz w:val="24"/>
                <w:szCs w:val="24"/>
              </w:rPr>
            </w:pPr>
            <w:r w:rsidRPr="008C09B9">
              <w:rPr>
                <w:rFonts w:eastAsia="Calibri"/>
                <w:b/>
                <w:sz w:val="24"/>
                <w:szCs w:val="24"/>
              </w:rPr>
              <w:t>Ogółem</w:t>
            </w:r>
          </w:p>
        </w:tc>
        <w:tc>
          <w:tcPr>
            <w:tcW w:w="2889" w:type="dxa"/>
            <w:gridSpan w:val="3"/>
            <w:tcBorders>
              <w:top w:val="single" w:sz="4" w:space="0" w:color="auto"/>
              <w:left w:val="single" w:sz="4" w:space="0" w:color="auto"/>
              <w:bottom w:val="single" w:sz="4" w:space="0" w:color="auto"/>
              <w:right w:val="single" w:sz="4" w:space="0" w:color="auto"/>
            </w:tcBorders>
            <w:vAlign w:val="center"/>
            <w:hideMark/>
          </w:tcPr>
          <w:p w14:paraId="578C1431" w14:textId="77777777"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z tego:</w:t>
            </w:r>
          </w:p>
        </w:tc>
      </w:tr>
      <w:tr w:rsidR="00FF3253" w:rsidRPr="008C09B9" w14:paraId="556024A0" w14:textId="77777777" w:rsidTr="00E225EF">
        <w:trPr>
          <w:cantSplit/>
          <w:trHeight w:val="113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5A61910" w14:textId="77777777" w:rsidR="001C39A5" w:rsidRPr="008C09B9" w:rsidRDefault="001C39A5" w:rsidP="008C09B9">
            <w:pPr>
              <w:spacing w:line="360" w:lineRule="auto"/>
              <w:rPr>
                <w:rFonts w:eastAsia="Calibri"/>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1C2F7D" w14:textId="77777777" w:rsidR="001C39A5" w:rsidRPr="008C09B9" w:rsidRDefault="001C39A5" w:rsidP="008C09B9">
            <w:pPr>
              <w:spacing w:line="360" w:lineRule="auto"/>
              <w:rPr>
                <w:rFonts w:eastAsia="Calibri"/>
                <w:b/>
                <w:sz w:val="24"/>
                <w:szCs w:val="24"/>
              </w:rPr>
            </w:pPr>
          </w:p>
        </w:tc>
        <w:tc>
          <w:tcPr>
            <w:tcW w:w="850" w:type="dxa"/>
            <w:tcBorders>
              <w:top w:val="single" w:sz="4" w:space="0" w:color="auto"/>
              <w:left w:val="single" w:sz="4" w:space="0" w:color="auto"/>
              <w:bottom w:val="single" w:sz="4" w:space="0" w:color="auto"/>
              <w:right w:val="single" w:sz="4" w:space="0" w:color="auto"/>
            </w:tcBorders>
            <w:textDirection w:val="tbRl"/>
            <w:vAlign w:val="center"/>
            <w:hideMark/>
          </w:tcPr>
          <w:p w14:paraId="64569C7C" w14:textId="77777777" w:rsidR="001C39A5" w:rsidRPr="008C09B9" w:rsidRDefault="001C39A5" w:rsidP="00E225EF">
            <w:pPr>
              <w:spacing w:after="200" w:line="360" w:lineRule="auto"/>
              <w:ind w:left="113" w:right="113"/>
              <w:jc w:val="center"/>
              <w:rPr>
                <w:rFonts w:eastAsia="Calibri"/>
                <w:b/>
                <w:sz w:val="24"/>
                <w:szCs w:val="24"/>
              </w:rPr>
            </w:pPr>
            <w:r w:rsidRPr="008C09B9">
              <w:rPr>
                <w:rFonts w:eastAsia="Calibri"/>
                <w:b/>
                <w:sz w:val="24"/>
                <w:szCs w:val="24"/>
              </w:rPr>
              <w:t>osoby starsze*</w:t>
            </w:r>
          </w:p>
        </w:tc>
        <w:tc>
          <w:tcPr>
            <w:tcW w:w="851" w:type="dxa"/>
            <w:tcBorders>
              <w:top w:val="single" w:sz="4" w:space="0" w:color="auto"/>
              <w:left w:val="single" w:sz="4" w:space="0" w:color="auto"/>
              <w:bottom w:val="single" w:sz="4" w:space="0" w:color="auto"/>
              <w:right w:val="single" w:sz="4" w:space="0" w:color="auto"/>
            </w:tcBorders>
            <w:textDirection w:val="tbRl"/>
            <w:vAlign w:val="center"/>
            <w:hideMark/>
          </w:tcPr>
          <w:p w14:paraId="69BE2539" w14:textId="7C6BB0C3" w:rsidR="001C39A5" w:rsidRPr="00E225EF" w:rsidRDefault="001C39A5" w:rsidP="00E225EF">
            <w:pPr>
              <w:spacing w:after="200" w:line="360" w:lineRule="auto"/>
              <w:ind w:left="113" w:right="113"/>
              <w:jc w:val="center"/>
              <w:rPr>
                <w:rFonts w:eastAsia="Calibri"/>
                <w:b/>
                <w:sz w:val="20"/>
                <w:szCs w:val="20"/>
              </w:rPr>
            </w:pPr>
            <w:r w:rsidRPr="00E225EF">
              <w:rPr>
                <w:rFonts w:eastAsia="Calibri"/>
                <w:b/>
                <w:sz w:val="20"/>
                <w:szCs w:val="20"/>
              </w:rPr>
              <w:t>niepełno-sprawne</w:t>
            </w:r>
          </w:p>
        </w:tc>
        <w:tc>
          <w:tcPr>
            <w:tcW w:w="634" w:type="dxa"/>
            <w:vMerge/>
            <w:tcBorders>
              <w:top w:val="single" w:sz="4" w:space="0" w:color="auto"/>
              <w:left w:val="single" w:sz="4" w:space="0" w:color="auto"/>
              <w:bottom w:val="single" w:sz="4" w:space="0" w:color="auto"/>
              <w:right w:val="single" w:sz="4" w:space="0" w:color="auto"/>
            </w:tcBorders>
            <w:vAlign w:val="center"/>
            <w:hideMark/>
          </w:tcPr>
          <w:p w14:paraId="3EA6F64A" w14:textId="77777777" w:rsidR="001C39A5" w:rsidRPr="008C09B9" w:rsidRDefault="001C39A5" w:rsidP="008C09B9">
            <w:pPr>
              <w:spacing w:line="360" w:lineRule="auto"/>
              <w:rPr>
                <w:rFonts w:eastAsia="Calibri"/>
                <w:b/>
                <w:sz w:val="24"/>
                <w:szCs w:val="24"/>
              </w:rPr>
            </w:pPr>
          </w:p>
        </w:tc>
        <w:tc>
          <w:tcPr>
            <w:tcW w:w="814" w:type="dxa"/>
            <w:tcBorders>
              <w:top w:val="single" w:sz="4" w:space="0" w:color="auto"/>
              <w:left w:val="single" w:sz="4" w:space="0" w:color="auto"/>
              <w:bottom w:val="single" w:sz="4" w:space="0" w:color="auto"/>
              <w:right w:val="single" w:sz="4" w:space="0" w:color="auto"/>
            </w:tcBorders>
            <w:textDirection w:val="tbRl"/>
            <w:vAlign w:val="center"/>
            <w:hideMark/>
          </w:tcPr>
          <w:p w14:paraId="26435505" w14:textId="77777777" w:rsidR="001C39A5" w:rsidRPr="008C09B9" w:rsidRDefault="001C39A5" w:rsidP="00E225EF">
            <w:pPr>
              <w:spacing w:after="200" w:line="360" w:lineRule="auto"/>
              <w:ind w:left="113" w:right="113"/>
              <w:jc w:val="center"/>
              <w:rPr>
                <w:rFonts w:eastAsia="Calibri"/>
                <w:b/>
                <w:sz w:val="24"/>
                <w:szCs w:val="24"/>
              </w:rPr>
            </w:pPr>
            <w:r w:rsidRPr="008C09B9">
              <w:rPr>
                <w:rFonts w:eastAsia="Calibri"/>
                <w:b/>
                <w:sz w:val="24"/>
                <w:szCs w:val="24"/>
              </w:rPr>
              <w:t>osoby starsze*</w:t>
            </w:r>
          </w:p>
        </w:tc>
        <w:tc>
          <w:tcPr>
            <w:tcW w:w="964" w:type="dxa"/>
            <w:tcBorders>
              <w:top w:val="single" w:sz="4" w:space="0" w:color="auto"/>
              <w:left w:val="single" w:sz="4" w:space="0" w:color="auto"/>
              <w:bottom w:val="single" w:sz="4" w:space="0" w:color="auto"/>
              <w:right w:val="single" w:sz="4" w:space="0" w:color="auto"/>
            </w:tcBorders>
            <w:textDirection w:val="tbRl"/>
            <w:vAlign w:val="center"/>
            <w:hideMark/>
          </w:tcPr>
          <w:p w14:paraId="00215605" w14:textId="3FF6C7B9" w:rsidR="001C39A5" w:rsidRPr="00E225EF" w:rsidRDefault="001C39A5" w:rsidP="00E225EF">
            <w:pPr>
              <w:spacing w:after="200" w:line="360" w:lineRule="auto"/>
              <w:ind w:left="113" w:right="113"/>
              <w:jc w:val="center"/>
              <w:rPr>
                <w:rFonts w:eastAsia="Calibri"/>
                <w:b/>
              </w:rPr>
            </w:pPr>
            <w:r w:rsidRPr="00E225EF">
              <w:rPr>
                <w:rFonts w:eastAsia="Calibri"/>
                <w:b/>
                <w:sz w:val="20"/>
                <w:szCs w:val="20"/>
              </w:rPr>
              <w:t>niepełno-sprawn</w:t>
            </w:r>
            <w:r w:rsidR="00E225EF">
              <w:rPr>
                <w:rFonts w:eastAsia="Calibri"/>
                <w:b/>
                <w:sz w:val="20"/>
                <w:szCs w:val="20"/>
              </w:rPr>
              <w:t>i</w:t>
            </w:r>
          </w:p>
        </w:tc>
        <w:tc>
          <w:tcPr>
            <w:tcW w:w="654" w:type="dxa"/>
            <w:vMerge/>
            <w:tcBorders>
              <w:top w:val="single" w:sz="4" w:space="0" w:color="auto"/>
              <w:left w:val="single" w:sz="4" w:space="0" w:color="auto"/>
              <w:bottom w:val="single" w:sz="4" w:space="0" w:color="auto"/>
              <w:right w:val="single" w:sz="4" w:space="0" w:color="auto"/>
            </w:tcBorders>
            <w:vAlign w:val="center"/>
            <w:hideMark/>
          </w:tcPr>
          <w:p w14:paraId="19EDAFF2" w14:textId="77777777" w:rsidR="001C39A5" w:rsidRPr="008C09B9" w:rsidRDefault="001C39A5" w:rsidP="008C09B9">
            <w:pPr>
              <w:spacing w:line="360" w:lineRule="auto"/>
              <w:rPr>
                <w:rFonts w:eastAsia="Calibri"/>
                <w:b/>
                <w:sz w:val="24"/>
                <w:szCs w:val="24"/>
              </w:rPr>
            </w:pPr>
          </w:p>
        </w:tc>
        <w:tc>
          <w:tcPr>
            <w:tcW w:w="810" w:type="dxa"/>
            <w:tcBorders>
              <w:top w:val="single" w:sz="4" w:space="0" w:color="auto"/>
              <w:left w:val="single" w:sz="4" w:space="0" w:color="auto"/>
              <w:bottom w:val="single" w:sz="4" w:space="0" w:color="auto"/>
              <w:right w:val="single" w:sz="4" w:space="0" w:color="auto"/>
            </w:tcBorders>
            <w:textDirection w:val="tbRl"/>
            <w:vAlign w:val="center"/>
            <w:hideMark/>
          </w:tcPr>
          <w:p w14:paraId="4E839E3F" w14:textId="77777777" w:rsidR="001C39A5" w:rsidRPr="008C09B9" w:rsidRDefault="001C39A5" w:rsidP="00E225EF">
            <w:pPr>
              <w:spacing w:after="200" w:line="360" w:lineRule="auto"/>
              <w:ind w:left="113" w:right="113"/>
              <w:jc w:val="center"/>
              <w:rPr>
                <w:rFonts w:eastAsia="Calibri"/>
                <w:b/>
                <w:sz w:val="24"/>
                <w:szCs w:val="24"/>
              </w:rPr>
            </w:pPr>
            <w:r w:rsidRPr="008C09B9">
              <w:rPr>
                <w:rFonts w:eastAsia="Calibri"/>
                <w:b/>
                <w:sz w:val="24"/>
                <w:szCs w:val="24"/>
              </w:rPr>
              <w:t>do 13 r.ż.</w:t>
            </w:r>
          </w:p>
        </w:tc>
        <w:tc>
          <w:tcPr>
            <w:tcW w:w="804" w:type="dxa"/>
            <w:tcBorders>
              <w:top w:val="single" w:sz="4" w:space="0" w:color="auto"/>
              <w:left w:val="single" w:sz="4" w:space="0" w:color="auto"/>
              <w:bottom w:val="single" w:sz="4" w:space="0" w:color="auto"/>
              <w:right w:val="single" w:sz="4" w:space="0" w:color="auto"/>
            </w:tcBorders>
            <w:textDirection w:val="tbRl"/>
            <w:vAlign w:val="center"/>
            <w:hideMark/>
          </w:tcPr>
          <w:p w14:paraId="2A5ABC19" w14:textId="7C065F3B" w:rsidR="001C39A5" w:rsidRPr="008C09B9" w:rsidRDefault="001C39A5" w:rsidP="00E225EF">
            <w:pPr>
              <w:spacing w:after="200" w:line="360" w:lineRule="auto"/>
              <w:ind w:left="113" w:right="113"/>
              <w:jc w:val="center"/>
              <w:rPr>
                <w:rFonts w:eastAsia="Calibri"/>
                <w:b/>
                <w:sz w:val="24"/>
                <w:szCs w:val="24"/>
              </w:rPr>
            </w:pPr>
            <w:r w:rsidRPr="008C09B9">
              <w:rPr>
                <w:rFonts w:eastAsia="Calibri"/>
                <w:b/>
                <w:sz w:val="24"/>
                <w:szCs w:val="24"/>
              </w:rPr>
              <w:t xml:space="preserve">od 14 do </w:t>
            </w:r>
            <w:r w:rsidR="00E225EF">
              <w:rPr>
                <w:rFonts w:eastAsia="Calibri"/>
                <w:b/>
                <w:sz w:val="24"/>
                <w:szCs w:val="24"/>
              </w:rPr>
              <w:t xml:space="preserve">      </w:t>
            </w:r>
            <w:r w:rsidRPr="008C09B9">
              <w:rPr>
                <w:rFonts w:eastAsia="Calibri"/>
                <w:b/>
                <w:sz w:val="24"/>
                <w:szCs w:val="24"/>
              </w:rPr>
              <w:t>18 lat</w:t>
            </w:r>
          </w:p>
        </w:tc>
        <w:tc>
          <w:tcPr>
            <w:tcW w:w="1275" w:type="dxa"/>
            <w:tcBorders>
              <w:top w:val="single" w:sz="4" w:space="0" w:color="auto"/>
              <w:left w:val="single" w:sz="4" w:space="0" w:color="auto"/>
              <w:bottom w:val="single" w:sz="4" w:space="0" w:color="auto"/>
              <w:right w:val="single" w:sz="4" w:space="0" w:color="auto"/>
            </w:tcBorders>
            <w:textDirection w:val="tbRl"/>
            <w:vAlign w:val="center"/>
            <w:hideMark/>
          </w:tcPr>
          <w:p w14:paraId="75EED5A2" w14:textId="77777777" w:rsidR="001C39A5" w:rsidRPr="00E225EF" w:rsidRDefault="001C39A5" w:rsidP="00E225EF">
            <w:pPr>
              <w:spacing w:after="200" w:line="360" w:lineRule="auto"/>
              <w:ind w:left="113" w:right="113"/>
              <w:jc w:val="center"/>
              <w:rPr>
                <w:rFonts w:eastAsia="Calibri"/>
                <w:b/>
                <w:sz w:val="20"/>
                <w:szCs w:val="20"/>
              </w:rPr>
            </w:pPr>
            <w:r w:rsidRPr="00E225EF">
              <w:rPr>
                <w:rFonts w:eastAsia="Calibri"/>
                <w:b/>
                <w:sz w:val="20"/>
                <w:szCs w:val="20"/>
              </w:rPr>
              <w:t>niepełno-sprawne</w:t>
            </w:r>
          </w:p>
          <w:p w14:paraId="66869DC9" w14:textId="77777777" w:rsidR="001C39A5" w:rsidRPr="008C09B9" w:rsidRDefault="001C39A5" w:rsidP="00E225EF">
            <w:pPr>
              <w:spacing w:after="200" w:line="360" w:lineRule="auto"/>
              <w:ind w:left="113" w:right="113"/>
              <w:jc w:val="center"/>
              <w:rPr>
                <w:rFonts w:eastAsia="Calibri"/>
                <w:b/>
                <w:sz w:val="24"/>
                <w:szCs w:val="24"/>
              </w:rPr>
            </w:pPr>
            <w:r w:rsidRPr="00E225EF">
              <w:rPr>
                <w:rFonts w:eastAsia="Calibri"/>
                <w:b/>
                <w:sz w:val="20"/>
                <w:szCs w:val="20"/>
              </w:rPr>
              <w:t>**</w:t>
            </w:r>
          </w:p>
        </w:tc>
      </w:tr>
      <w:tr w:rsidR="00FF3253" w:rsidRPr="008C09B9" w14:paraId="16FA8C6C" w14:textId="77777777" w:rsidTr="00E225EF">
        <w:tc>
          <w:tcPr>
            <w:tcW w:w="1559" w:type="dxa"/>
            <w:tcBorders>
              <w:top w:val="single" w:sz="4" w:space="0" w:color="auto"/>
              <w:left w:val="single" w:sz="4" w:space="0" w:color="auto"/>
              <w:bottom w:val="single" w:sz="4" w:space="0" w:color="auto"/>
              <w:right w:val="single" w:sz="4" w:space="0" w:color="auto"/>
            </w:tcBorders>
            <w:vAlign w:val="bottom"/>
          </w:tcPr>
          <w:p w14:paraId="6469EA96" w14:textId="77777777" w:rsidR="001C39A5" w:rsidRPr="008C09B9" w:rsidRDefault="001C39A5" w:rsidP="008C09B9">
            <w:pPr>
              <w:spacing w:after="200" w:line="360" w:lineRule="auto"/>
              <w:rPr>
                <w:rFonts w:eastAsia="Calibri"/>
                <w:sz w:val="24"/>
                <w:szCs w:val="24"/>
              </w:rPr>
            </w:pPr>
          </w:p>
          <w:p w14:paraId="4E595BE0" w14:textId="40C82FD1" w:rsidR="001C39A5" w:rsidRPr="008C09B9" w:rsidRDefault="00D23F5B" w:rsidP="008C09B9">
            <w:pPr>
              <w:spacing w:after="200" w:line="360" w:lineRule="auto"/>
              <w:jc w:val="center"/>
              <w:rPr>
                <w:rFonts w:eastAsia="Calibri"/>
                <w:sz w:val="24"/>
                <w:szCs w:val="24"/>
              </w:rPr>
            </w:pPr>
            <w:r w:rsidRPr="008C09B9">
              <w:rPr>
                <w:rFonts w:eastAsia="Calibri"/>
                <w:sz w:val="24"/>
                <w:szCs w:val="24"/>
              </w:rPr>
              <w:t>47</w:t>
            </w:r>
          </w:p>
          <w:p w14:paraId="552682FB" w14:textId="77777777" w:rsidR="001C39A5" w:rsidRPr="008C09B9" w:rsidRDefault="001C39A5" w:rsidP="008C09B9">
            <w:pPr>
              <w:spacing w:after="200" w:line="360" w:lineRule="auto"/>
              <w:rPr>
                <w:rFonts w:eastAsia="Calibri"/>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17BB285" w14:textId="6FD41B6A" w:rsidR="001C39A5" w:rsidRPr="008C09B9" w:rsidRDefault="00D23F5B" w:rsidP="008C09B9">
            <w:pPr>
              <w:spacing w:after="200" w:line="360" w:lineRule="auto"/>
              <w:jc w:val="center"/>
              <w:rPr>
                <w:rFonts w:eastAsia="Calibri"/>
                <w:sz w:val="24"/>
                <w:szCs w:val="24"/>
              </w:rPr>
            </w:pPr>
            <w:r w:rsidRPr="008C09B9">
              <w:rPr>
                <w:rFonts w:eastAsia="Calibri"/>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7C8244" w14:textId="372C9A42" w:rsidR="001C39A5" w:rsidRPr="008C09B9" w:rsidRDefault="00D23F5B" w:rsidP="008C09B9">
            <w:pPr>
              <w:spacing w:after="200" w:line="360" w:lineRule="auto"/>
              <w:jc w:val="center"/>
              <w:rPr>
                <w:rFonts w:eastAsia="Calibri"/>
                <w:sz w:val="24"/>
                <w:szCs w:val="24"/>
              </w:rPr>
            </w:pPr>
            <w:r w:rsidRPr="008C09B9">
              <w:rPr>
                <w:rFonts w:eastAsia="Calibri"/>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9E3E65" w14:textId="4526AD6B" w:rsidR="001C39A5" w:rsidRPr="008C09B9" w:rsidRDefault="00D23F5B" w:rsidP="008C09B9">
            <w:pPr>
              <w:spacing w:after="200" w:line="360" w:lineRule="auto"/>
              <w:jc w:val="center"/>
              <w:rPr>
                <w:rFonts w:eastAsia="Calibri"/>
                <w:sz w:val="24"/>
                <w:szCs w:val="24"/>
              </w:rPr>
            </w:pPr>
            <w:r w:rsidRPr="008C09B9">
              <w:rPr>
                <w:rFonts w:eastAsia="Calibri"/>
                <w:sz w:val="24"/>
                <w:szCs w:val="24"/>
              </w:rPr>
              <w:t>0</w:t>
            </w:r>
          </w:p>
        </w:tc>
        <w:tc>
          <w:tcPr>
            <w:tcW w:w="634" w:type="dxa"/>
            <w:tcBorders>
              <w:top w:val="single" w:sz="4" w:space="0" w:color="auto"/>
              <w:left w:val="single" w:sz="4" w:space="0" w:color="auto"/>
              <w:bottom w:val="single" w:sz="4" w:space="0" w:color="auto"/>
              <w:right w:val="single" w:sz="4" w:space="0" w:color="auto"/>
            </w:tcBorders>
            <w:vAlign w:val="center"/>
            <w:hideMark/>
          </w:tcPr>
          <w:p w14:paraId="31CCA4C6" w14:textId="77D7BABC" w:rsidR="001C39A5" w:rsidRPr="008C09B9" w:rsidRDefault="00D23F5B" w:rsidP="008C09B9">
            <w:pPr>
              <w:spacing w:after="200" w:line="360" w:lineRule="auto"/>
              <w:jc w:val="center"/>
              <w:rPr>
                <w:rFonts w:eastAsia="Calibri"/>
                <w:sz w:val="24"/>
                <w:szCs w:val="24"/>
              </w:rPr>
            </w:pPr>
            <w:r w:rsidRPr="008C09B9">
              <w:rPr>
                <w:rFonts w:eastAsia="Calibri"/>
                <w:sz w:val="24"/>
                <w:szCs w:val="24"/>
              </w:rPr>
              <w:t>8</w:t>
            </w:r>
          </w:p>
        </w:tc>
        <w:tc>
          <w:tcPr>
            <w:tcW w:w="814" w:type="dxa"/>
            <w:tcBorders>
              <w:top w:val="single" w:sz="4" w:space="0" w:color="auto"/>
              <w:left w:val="single" w:sz="4" w:space="0" w:color="auto"/>
              <w:bottom w:val="single" w:sz="4" w:space="0" w:color="auto"/>
              <w:right w:val="single" w:sz="4" w:space="0" w:color="auto"/>
            </w:tcBorders>
            <w:vAlign w:val="center"/>
            <w:hideMark/>
          </w:tcPr>
          <w:p w14:paraId="12DA11FB" w14:textId="2A23A879" w:rsidR="001C39A5" w:rsidRPr="008C09B9" w:rsidRDefault="00D23F5B" w:rsidP="008C09B9">
            <w:pPr>
              <w:spacing w:after="200" w:line="360" w:lineRule="auto"/>
              <w:jc w:val="center"/>
              <w:rPr>
                <w:rFonts w:eastAsia="Calibri"/>
                <w:sz w:val="24"/>
                <w:szCs w:val="24"/>
              </w:rPr>
            </w:pPr>
            <w:r w:rsidRPr="008C09B9">
              <w:rPr>
                <w:rFonts w:eastAsia="Calibri"/>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52F079B0" w14:textId="3502EC45" w:rsidR="001C39A5" w:rsidRPr="008C09B9" w:rsidRDefault="00D23F5B" w:rsidP="008C09B9">
            <w:pPr>
              <w:spacing w:after="200" w:line="360" w:lineRule="auto"/>
              <w:jc w:val="center"/>
              <w:rPr>
                <w:rFonts w:eastAsia="Calibri"/>
                <w:sz w:val="24"/>
                <w:szCs w:val="24"/>
              </w:rPr>
            </w:pPr>
            <w:r w:rsidRPr="008C09B9">
              <w:rPr>
                <w:rFonts w:eastAsia="Calibri"/>
                <w:sz w:val="24"/>
                <w:szCs w:val="24"/>
              </w:rPr>
              <w:t>0</w:t>
            </w:r>
          </w:p>
        </w:tc>
        <w:tc>
          <w:tcPr>
            <w:tcW w:w="654" w:type="dxa"/>
            <w:tcBorders>
              <w:top w:val="single" w:sz="4" w:space="0" w:color="auto"/>
              <w:left w:val="single" w:sz="4" w:space="0" w:color="auto"/>
              <w:bottom w:val="single" w:sz="4" w:space="0" w:color="auto"/>
              <w:right w:val="single" w:sz="4" w:space="0" w:color="auto"/>
            </w:tcBorders>
            <w:vAlign w:val="center"/>
            <w:hideMark/>
          </w:tcPr>
          <w:p w14:paraId="6E7934EB" w14:textId="3DD64261" w:rsidR="001C39A5" w:rsidRPr="008C09B9" w:rsidRDefault="00D23F5B" w:rsidP="008C09B9">
            <w:pPr>
              <w:spacing w:after="200" w:line="360" w:lineRule="auto"/>
              <w:jc w:val="center"/>
              <w:rPr>
                <w:rFonts w:eastAsia="Calibri"/>
                <w:sz w:val="24"/>
                <w:szCs w:val="24"/>
              </w:rPr>
            </w:pPr>
            <w:r w:rsidRPr="008C09B9">
              <w:rPr>
                <w:rFonts w:eastAsia="Calibri"/>
                <w:sz w:val="24"/>
                <w:szCs w:val="24"/>
              </w:rPr>
              <w:t>12</w:t>
            </w:r>
          </w:p>
        </w:tc>
        <w:tc>
          <w:tcPr>
            <w:tcW w:w="810" w:type="dxa"/>
            <w:tcBorders>
              <w:top w:val="single" w:sz="4" w:space="0" w:color="auto"/>
              <w:left w:val="single" w:sz="4" w:space="0" w:color="auto"/>
              <w:bottom w:val="single" w:sz="4" w:space="0" w:color="auto"/>
              <w:right w:val="single" w:sz="4" w:space="0" w:color="auto"/>
            </w:tcBorders>
            <w:vAlign w:val="center"/>
            <w:hideMark/>
          </w:tcPr>
          <w:p w14:paraId="3AF00F5C" w14:textId="5FBD4EEA" w:rsidR="001C39A5" w:rsidRPr="008C09B9" w:rsidRDefault="00D23F5B" w:rsidP="008C09B9">
            <w:pPr>
              <w:spacing w:after="200" w:line="360" w:lineRule="auto"/>
              <w:jc w:val="center"/>
              <w:rPr>
                <w:rFonts w:eastAsia="Calibri"/>
                <w:sz w:val="24"/>
                <w:szCs w:val="24"/>
              </w:rPr>
            </w:pPr>
            <w:r w:rsidRPr="008C09B9">
              <w:rPr>
                <w:rFonts w:eastAsia="Calibri"/>
                <w:sz w:val="24"/>
                <w:szCs w:val="24"/>
              </w:rPr>
              <w:t>8</w:t>
            </w:r>
          </w:p>
        </w:tc>
        <w:tc>
          <w:tcPr>
            <w:tcW w:w="804" w:type="dxa"/>
            <w:tcBorders>
              <w:top w:val="single" w:sz="4" w:space="0" w:color="auto"/>
              <w:left w:val="single" w:sz="4" w:space="0" w:color="auto"/>
              <w:bottom w:val="single" w:sz="4" w:space="0" w:color="auto"/>
              <w:right w:val="single" w:sz="4" w:space="0" w:color="auto"/>
            </w:tcBorders>
            <w:vAlign w:val="center"/>
            <w:hideMark/>
          </w:tcPr>
          <w:p w14:paraId="268A1D28" w14:textId="7C895260" w:rsidR="001C39A5" w:rsidRPr="008C09B9" w:rsidRDefault="00D23F5B" w:rsidP="008C09B9">
            <w:pPr>
              <w:spacing w:after="200" w:line="360" w:lineRule="auto"/>
              <w:jc w:val="center"/>
              <w:rPr>
                <w:rFonts w:eastAsia="Calibri"/>
                <w:sz w:val="24"/>
                <w:szCs w:val="24"/>
              </w:rPr>
            </w:pPr>
            <w:r w:rsidRPr="008C09B9">
              <w:rPr>
                <w:rFonts w:eastAsia="Calibri"/>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8D4E1E" w14:textId="3B2A383E" w:rsidR="001C39A5" w:rsidRPr="008C09B9" w:rsidRDefault="00D23F5B" w:rsidP="008C09B9">
            <w:pPr>
              <w:spacing w:after="200" w:line="360" w:lineRule="auto"/>
              <w:jc w:val="center"/>
              <w:rPr>
                <w:rFonts w:eastAsia="Calibri"/>
                <w:sz w:val="24"/>
                <w:szCs w:val="24"/>
              </w:rPr>
            </w:pPr>
            <w:r w:rsidRPr="008C09B9">
              <w:rPr>
                <w:rFonts w:eastAsia="Calibri"/>
                <w:sz w:val="24"/>
                <w:szCs w:val="24"/>
              </w:rPr>
              <w:t>0</w:t>
            </w:r>
          </w:p>
        </w:tc>
      </w:tr>
    </w:tbl>
    <w:p w14:paraId="499BEFF6" w14:textId="28AFE47F" w:rsidR="00A01F28" w:rsidRDefault="001C39A5" w:rsidP="00196270">
      <w:pPr>
        <w:spacing w:after="100" w:afterAutospacing="1" w:line="360" w:lineRule="auto"/>
        <w:rPr>
          <w:rFonts w:eastAsia="Calibri"/>
          <w:i/>
          <w:sz w:val="24"/>
          <w:szCs w:val="24"/>
        </w:rPr>
      </w:pPr>
      <w:r w:rsidRPr="008C09B9">
        <w:rPr>
          <w:rFonts w:eastAsia="Calibri"/>
          <w:i/>
          <w:sz w:val="24"/>
          <w:szCs w:val="24"/>
        </w:rPr>
        <w:t>* kobiety i mężczyźni powyżej 65 roku życia</w:t>
      </w:r>
      <w:r w:rsidRPr="008C09B9">
        <w:rPr>
          <w:rFonts w:eastAsia="Calibri"/>
          <w:i/>
          <w:sz w:val="24"/>
          <w:szCs w:val="24"/>
        </w:rPr>
        <w:tab/>
      </w:r>
      <w:r w:rsidRPr="008C09B9">
        <w:rPr>
          <w:rFonts w:eastAsia="Calibri"/>
          <w:i/>
          <w:sz w:val="24"/>
          <w:szCs w:val="24"/>
        </w:rPr>
        <w:tab/>
      </w:r>
      <w:r w:rsidRPr="008C09B9">
        <w:rPr>
          <w:rFonts w:eastAsia="Calibri"/>
          <w:i/>
          <w:sz w:val="24"/>
          <w:szCs w:val="24"/>
        </w:rPr>
        <w:tab/>
      </w:r>
      <w:r w:rsidRPr="008C09B9">
        <w:rPr>
          <w:rFonts w:eastAsia="Calibri"/>
          <w:i/>
          <w:sz w:val="24"/>
          <w:szCs w:val="24"/>
        </w:rPr>
        <w:tab/>
      </w:r>
      <w:r w:rsidRPr="008C09B9">
        <w:rPr>
          <w:rFonts w:eastAsia="Calibri"/>
          <w:i/>
          <w:sz w:val="24"/>
          <w:szCs w:val="24"/>
        </w:rPr>
        <w:tab/>
      </w:r>
      <w:r w:rsidRPr="008C09B9">
        <w:rPr>
          <w:rFonts w:eastAsia="Calibri"/>
          <w:i/>
          <w:sz w:val="24"/>
          <w:szCs w:val="24"/>
        </w:rPr>
        <w:tab/>
      </w:r>
      <w:r w:rsidRPr="008C09B9">
        <w:rPr>
          <w:rFonts w:eastAsia="Calibri"/>
          <w:i/>
          <w:sz w:val="24"/>
          <w:szCs w:val="24"/>
        </w:rPr>
        <w:tab/>
        <w:t xml:space="preserve">        ** dzieci od 0 do 18 roku życia </w:t>
      </w:r>
    </w:p>
    <w:p w14:paraId="5242B52F" w14:textId="77777777" w:rsidR="00CA71DC" w:rsidRDefault="00CA71DC" w:rsidP="00196270">
      <w:pPr>
        <w:spacing w:after="100" w:afterAutospacing="1" w:line="360" w:lineRule="auto"/>
        <w:rPr>
          <w:rFonts w:eastAsia="Calibri"/>
          <w:i/>
          <w:sz w:val="24"/>
          <w:szCs w:val="24"/>
        </w:rPr>
      </w:pPr>
    </w:p>
    <w:p w14:paraId="46655221" w14:textId="77777777" w:rsidR="00CA71DC" w:rsidRPr="008C09B9" w:rsidRDefault="00CA71DC" w:rsidP="00196270">
      <w:pPr>
        <w:spacing w:after="100" w:afterAutospacing="1" w:line="360" w:lineRule="auto"/>
        <w:rPr>
          <w:rFonts w:eastAsia="Calibri"/>
          <w:i/>
          <w:sz w:val="24"/>
          <w:szCs w:val="24"/>
        </w:rPr>
      </w:pPr>
    </w:p>
    <w:p w14:paraId="1CD5D06D" w14:textId="54220B9A" w:rsidR="001C39A5" w:rsidRPr="008C09B9" w:rsidRDefault="001C39A5" w:rsidP="00CA71DC">
      <w:pPr>
        <w:spacing w:line="360" w:lineRule="auto"/>
        <w:jc w:val="both"/>
        <w:rPr>
          <w:rFonts w:eastAsia="Calibri"/>
          <w:b/>
          <w:sz w:val="24"/>
          <w:szCs w:val="24"/>
        </w:rPr>
      </w:pPr>
      <w:r w:rsidRPr="008C09B9">
        <w:rPr>
          <w:rFonts w:eastAsia="Calibri"/>
          <w:b/>
          <w:sz w:val="24"/>
          <w:szCs w:val="24"/>
        </w:rPr>
        <w:t>Tabela nr 3 Liczba osób, co do których istnieje podejrzenie, że stosują przemoc domową</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6"/>
        <w:gridCol w:w="2446"/>
        <w:gridCol w:w="2410"/>
        <w:gridCol w:w="2551"/>
      </w:tblGrid>
      <w:tr w:rsidR="00FF3253" w:rsidRPr="008C09B9" w14:paraId="124AF4C7" w14:textId="77777777" w:rsidTr="00A01F28">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1A9B2FF" w14:textId="77777777" w:rsidR="001C39A5" w:rsidRPr="008C09B9" w:rsidRDefault="001C39A5" w:rsidP="008C09B9">
            <w:pPr>
              <w:spacing w:after="200" w:line="360" w:lineRule="auto"/>
              <w:jc w:val="center"/>
              <w:rPr>
                <w:rFonts w:eastAsia="Calibri"/>
                <w:b/>
                <w:sz w:val="24"/>
                <w:szCs w:val="24"/>
              </w:rPr>
            </w:pPr>
          </w:p>
          <w:p w14:paraId="7644D2D3" w14:textId="77777777"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Ogółem</w:t>
            </w:r>
          </w:p>
        </w:tc>
        <w:tc>
          <w:tcPr>
            <w:tcW w:w="2446" w:type="dxa"/>
            <w:tcBorders>
              <w:top w:val="single" w:sz="4" w:space="0" w:color="auto"/>
              <w:left w:val="single" w:sz="4" w:space="0" w:color="auto"/>
              <w:bottom w:val="single" w:sz="4" w:space="0" w:color="auto"/>
              <w:right w:val="single" w:sz="4" w:space="0" w:color="auto"/>
            </w:tcBorders>
            <w:vAlign w:val="center"/>
          </w:tcPr>
          <w:p w14:paraId="4958E1F6" w14:textId="77777777" w:rsidR="001C39A5" w:rsidRPr="008C09B9" w:rsidRDefault="001C39A5" w:rsidP="008C09B9">
            <w:pPr>
              <w:spacing w:after="200" w:line="360" w:lineRule="auto"/>
              <w:jc w:val="center"/>
              <w:rPr>
                <w:rFonts w:eastAsia="Calibri"/>
                <w:b/>
                <w:sz w:val="24"/>
                <w:szCs w:val="24"/>
              </w:rPr>
            </w:pPr>
          </w:p>
          <w:p w14:paraId="71E17733" w14:textId="77777777"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Kobiety</w:t>
            </w:r>
          </w:p>
        </w:tc>
        <w:tc>
          <w:tcPr>
            <w:tcW w:w="2410" w:type="dxa"/>
            <w:tcBorders>
              <w:top w:val="single" w:sz="4" w:space="0" w:color="auto"/>
              <w:left w:val="single" w:sz="4" w:space="0" w:color="auto"/>
              <w:bottom w:val="single" w:sz="4" w:space="0" w:color="auto"/>
              <w:right w:val="single" w:sz="4" w:space="0" w:color="auto"/>
            </w:tcBorders>
            <w:vAlign w:val="center"/>
          </w:tcPr>
          <w:p w14:paraId="71A6E1C0" w14:textId="77777777" w:rsidR="001C39A5" w:rsidRPr="008C09B9" w:rsidRDefault="001C39A5" w:rsidP="008C09B9">
            <w:pPr>
              <w:spacing w:after="200" w:line="360" w:lineRule="auto"/>
              <w:jc w:val="center"/>
              <w:rPr>
                <w:rFonts w:eastAsia="Calibri"/>
                <w:b/>
                <w:sz w:val="24"/>
                <w:szCs w:val="24"/>
              </w:rPr>
            </w:pPr>
          </w:p>
          <w:p w14:paraId="2A2F7744" w14:textId="77777777"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Mężczyźni</w:t>
            </w:r>
          </w:p>
        </w:tc>
        <w:tc>
          <w:tcPr>
            <w:tcW w:w="2551" w:type="dxa"/>
            <w:tcBorders>
              <w:top w:val="single" w:sz="4" w:space="0" w:color="auto"/>
              <w:left w:val="single" w:sz="4" w:space="0" w:color="auto"/>
              <w:bottom w:val="single" w:sz="4" w:space="0" w:color="auto"/>
              <w:right w:val="single" w:sz="4" w:space="0" w:color="auto"/>
            </w:tcBorders>
            <w:vAlign w:val="center"/>
          </w:tcPr>
          <w:p w14:paraId="79FF308F" w14:textId="77777777" w:rsidR="001C39A5" w:rsidRPr="008C09B9" w:rsidRDefault="001C39A5" w:rsidP="008C09B9">
            <w:pPr>
              <w:spacing w:after="200" w:line="360" w:lineRule="auto"/>
              <w:jc w:val="center"/>
              <w:rPr>
                <w:rFonts w:eastAsia="Calibri"/>
                <w:b/>
                <w:sz w:val="24"/>
                <w:szCs w:val="24"/>
              </w:rPr>
            </w:pPr>
          </w:p>
          <w:p w14:paraId="4DF6DB61" w14:textId="77777777" w:rsidR="001C39A5" w:rsidRPr="008C09B9" w:rsidRDefault="001C39A5" w:rsidP="008C09B9">
            <w:pPr>
              <w:spacing w:after="200" w:line="360" w:lineRule="auto"/>
              <w:jc w:val="center"/>
              <w:rPr>
                <w:rFonts w:eastAsia="Calibri"/>
                <w:b/>
                <w:sz w:val="24"/>
                <w:szCs w:val="24"/>
              </w:rPr>
            </w:pPr>
            <w:r w:rsidRPr="008C09B9">
              <w:rPr>
                <w:rFonts w:eastAsia="Calibri"/>
                <w:b/>
                <w:sz w:val="24"/>
                <w:szCs w:val="24"/>
              </w:rPr>
              <w:t>Małoletni*</w:t>
            </w:r>
          </w:p>
        </w:tc>
      </w:tr>
      <w:tr w:rsidR="00FF3253" w:rsidRPr="008C09B9" w14:paraId="227E2A27" w14:textId="77777777" w:rsidTr="00A01F28">
        <w:trPr>
          <w:trHeight w:val="628"/>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09D3648" w14:textId="0B250C7E" w:rsidR="001C39A5" w:rsidRPr="008C09B9" w:rsidRDefault="00372D14" w:rsidP="008C09B9">
            <w:pPr>
              <w:spacing w:before="120" w:after="200" w:line="360" w:lineRule="auto"/>
              <w:jc w:val="center"/>
              <w:rPr>
                <w:rFonts w:eastAsia="Calibri"/>
                <w:sz w:val="24"/>
                <w:szCs w:val="24"/>
              </w:rPr>
            </w:pPr>
            <w:r w:rsidRPr="008C09B9">
              <w:rPr>
                <w:rFonts w:eastAsia="Calibri"/>
                <w:sz w:val="24"/>
                <w:szCs w:val="24"/>
              </w:rPr>
              <w:t>39</w:t>
            </w:r>
          </w:p>
        </w:tc>
        <w:tc>
          <w:tcPr>
            <w:tcW w:w="2446" w:type="dxa"/>
            <w:tcBorders>
              <w:top w:val="single" w:sz="4" w:space="0" w:color="auto"/>
              <w:left w:val="single" w:sz="4" w:space="0" w:color="auto"/>
              <w:bottom w:val="single" w:sz="4" w:space="0" w:color="auto"/>
              <w:right w:val="single" w:sz="4" w:space="0" w:color="auto"/>
            </w:tcBorders>
            <w:vAlign w:val="center"/>
            <w:hideMark/>
          </w:tcPr>
          <w:p w14:paraId="0A3846A5" w14:textId="275CE962" w:rsidR="001C39A5" w:rsidRPr="008C09B9" w:rsidRDefault="00372D14" w:rsidP="008C09B9">
            <w:pPr>
              <w:spacing w:before="120" w:after="200" w:line="360" w:lineRule="auto"/>
              <w:jc w:val="center"/>
              <w:rPr>
                <w:rFonts w:eastAsia="Calibri"/>
                <w:sz w:val="24"/>
                <w:szCs w:val="24"/>
              </w:rPr>
            </w:pPr>
            <w:r w:rsidRPr="008C09B9">
              <w:rPr>
                <w:rFonts w:eastAsia="Calibri"/>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BFADD4B" w14:textId="5FC8C99A" w:rsidR="001C39A5" w:rsidRPr="008C09B9" w:rsidRDefault="00372D14" w:rsidP="008C09B9">
            <w:pPr>
              <w:spacing w:before="120" w:after="200" w:line="360" w:lineRule="auto"/>
              <w:jc w:val="center"/>
              <w:rPr>
                <w:rFonts w:eastAsia="Calibri"/>
                <w:sz w:val="24"/>
                <w:szCs w:val="24"/>
              </w:rPr>
            </w:pPr>
            <w:r w:rsidRPr="008C09B9">
              <w:rPr>
                <w:rFonts w:eastAsia="Calibri"/>
                <w:sz w:val="24"/>
                <w:szCs w:val="24"/>
              </w:rPr>
              <w:t>31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08464F" w14:textId="34EB0C90" w:rsidR="001C39A5" w:rsidRPr="008C09B9" w:rsidRDefault="00372D14" w:rsidP="008C09B9">
            <w:pPr>
              <w:spacing w:before="120" w:after="200" w:line="360" w:lineRule="auto"/>
              <w:jc w:val="center"/>
              <w:rPr>
                <w:rFonts w:eastAsia="Calibri"/>
                <w:sz w:val="24"/>
                <w:szCs w:val="24"/>
              </w:rPr>
            </w:pPr>
            <w:r w:rsidRPr="008C09B9">
              <w:rPr>
                <w:rFonts w:eastAsia="Calibri"/>
                <w:sz w:val="24"/>
                <w:szCs w:val="24"/>
              </w:rPr>
              <w:t>0</w:t>
            </w:r>
          </w:p>
        </w:tc>
      </w:tr>
    </w:tbl>
    <w:p w14:paraId="0BC6DDA4" w14:textId="77777777" w:rsidR="00CA71DC" w:rsidRDefault="001C39A5" w:rsidP="00CA71DC">
      <w:pPr>
        <w:spacing w:after="200" w:line="360" w:lineRule="auto"/>
        <w:rPr>
          <w:rFonts w:eastAsia="Calibri"/>
          <w:i/>
          <w:sz w:val="24"/>
          <w:szCs w:val="24"/>
        </w:rPr>
      </w:pPr>
      <w:r w:rsidRPr="008C09B9">
        <w:rPr>
          <w:rFonts w:eastAsia="Calibri"/>
          <w:b/>
          <w:sz w:val="24"/>
          <w:szCs w:val="24"/>
        </w:rPr>
        <w:t>*</w:t>
      </w:r>
      <w:r w:rsidRPr="008C09B9">
        <w:rPr>
          <w:rFonts w:eastAsia="Calibri"/>
          <w:i/>
          <w:sz w:val="24"/>
          <w:szCs w:val="24"/>
        </w:rPr>
        <w:t xml:space="preserve"> dzieci od 0 do 18 roku życia</w:t>
      </w:r>
    </w:p>
    <w:p w14:paraId="1E665649" w14:textId="6731A1E2" w:rsidR="005603D2" w:rsidRPr="00CA71DC" w:rsidRDefault="001C39A5" w:rsidP="00CA71DC">
      <w:pPr>
        <w:spacing w:after="200" w:line="360" w:lineRule="auto"/>
        <w:ind w:firstLine="708"/>
        <w:jc w:val="both"/>
        <w:rPr>
          <w:rFonts w:eastAsia="Calibri"/>
          <w:i/>
          <w:sz w:val="24"/>
          <w:szCs w:val="24"/>
        </w:rPr>
      </w:pPr>
      <w:r w:rsidRPr="008C09B9">
        <w:rPr>
          <w:rFonts w:eastAsia="Calibri"/>
          <w:sz w:val="24"/>
          <w:szCs w:val="24"/>
        </w:rPr>
        <w:t xml:space="preserve">Najczęściej stosowaną formą przemocy domowej była przemoc psychiczna i fizyczna wobec współmałżonka lub partnera. Zanotowano również przypadki przemocy wobec osób starszych. Z posiadanych przez Zespół Interdyscyplinarny danych wynika, że wśród osób, do których istnieje podejrzenie, że </w:t>
      </w:r>
      <w:r w:rsidR="00D63F65">
        <w:rPr>
          <w:rFonts w:eastAsia="Calibri"/>
          <w:sz w:val="24"/>
          <w:szCs w:val="24"/>
        </w:rPr>
        <w:t>doznają przemocy domowej</w:t>
      </w:r>
      <w:r w:rsidRPr="008C09B9">
        <w:rPr>
          <w:rFonts w:eastAsia="Calibri"/>
          <w:sz w:val="24"/>
          <w:szCs w:val="24"/>
        </w:rPr>
        <w:t xml:space="preserve"> zdecydowanie przeważają kobiety i osoby małoletnie (zwykle, jako świadkowie). Zatem to mężczyźni dominują wśród osób, wobec których istnieje podejrzenie, że stosują przemoc.</w:t>
      </w:r>
    </w:p>
    <w:p w14:paraId="5B057BEF" w14:textId="39016FD8" w:rsidR="004D79D8" w:rsidRPr="008C09B9" w:rsidRDefault="006E32BF" w:rsidP="008C09B9">
      <w:pPr>
        <w:widowControl/>
        <w:autoSpaceDE/>
        <w:autoSpaceDN/>
        <w:spacing w:line="360" w:lineRule="auto"/>
        <w:ind w:firstLine="708"/>
        <w:jc w:val="both"/>
        <w:rPr>
          <w:sz w:val="24"/>
          <w:szCs w:val="24"/>
          <w:lang w:eastAsia="pl-PL"/>
        </w:rPr>
      </w:pPr>
      <w:r w:rsidRPr="008C09B9">
        <w:rPr>
          <w:sz w:val="24"/>
          <w:szCs w:val="24"/>
          <w:lang w:eastAsia="pl-PL"/>
        </w:rPr>
        <w:t xml:space="preserve">Z przedstawionych danych wynika, że problem przemocy </w:t>
      </w:r>
      <w:r w:rsidR="00D35F4B" w:rsidRPr="008C09B9">
        <w:rPr>
          <w:sz w:val="24"/>
          <w:szCs w:val="24"/>
          <w:lang w:eastAsia="pl-PL"/>
        </w:rPr>
        <w:t>domowej</w:t>
      </w:r>
      <w:r w:rsidRPr="008C09B9">
        <w:rPr>
          <w:sz w:val="24"/>
          <w:szCs w:val="24"/>
          <w:lang w:eastAsia="pl-PL"/>
        </w:rPr>
        <w:t xml:space="preserve"> </w:t>
      </w:r>
      <w:r w:rsidR="00A8103B" w:rsidRPr="008C09B9">
        <w:rPr>
          <w:sz w:val="24"/>
          <w:szCs w:val="24"/>
          <w:lang w:eastAsia="pl-PL"/>
        </w:rPr>
        <w:t xml:space="preserve">na terenie </w:t>
      </w:r>
      <w:r w:rsidRPr="008C09B9">
        <w:rPr>
          <w:sz w:val="24"/>
          <w:szCs w:val="24"/>
          <w:lang w:eastAsia="pl-PL"/>
        </w:rPr>
        <w:t>gminy Boguchwała utrzymuje się na podobnym poziomie</w:t>
      </w:r>
      <w:r w:rsidR="00A8103B" w:rsidRPr="008C09B9">
        <w:rPr>
          <w:sz w:val="24"/>
          <w:szCs w:val="24"/>
          <w:lang w:eastAsia="pl-PL"/>
        </w:rPr>
        <w:t xml:space="preserve"> od kilku lat</w:t>
      </w:r>
      <w:r w:rsidRPr="008C09B9">
        <w:rPr>
          <w:sz w:val="24"/>
          <w:szCs w:val="24"/>
          <w:lang w:eastAsia="pl-PL"/>
        </w:rPr>
        <w:t xml:space="preserve">. Najczęściej „Niebieskie Karty” zakładane są przez funkcjonariuszy Policji podczas interwencji, w trakcie których zgłaszany jest akt przemocy. Ponadto w toku pracy </w:t>
      </w:r>
      <w:r w:rsidR="003F52CB" w:rsidRPr="008C09B9">
        <w:rPr>
          <w:sz w:val="24"/>
          <w:szCs w:val="24"/>
          <w:lang w:eastAsia="pl-PL"/>
        </w:rPr>
        <w:t xml:space="preserve">pracowników socjalnych </w:t>
      </w:r>
      <w:r w:rsidRPr="008C09B9">
        <w:rPr>
          <w:sz w:val="24"/>
          <w:szCs w:val="24"/>
          <w:lang w:eastAsia="pl-PL"/>
        </w:rPr>
        <w:t>z</w:t>
      </w:r>
      <w:r w:rsidR="00702E35" w:rsidRPr="008C09B9">
        <w:rPr>
          <w:sz w:val="24"/>
          <w:szCs w:val="24"/>
          <w:lang w:eastAsia="pl-PL"/>
        </w:rPr>
        <w:t xml:space="preserve"> </w:t>
      </w:r>
      <w:r w:rsidR="003F52CB" w:rsidRPr="008C09B9">
        <w:rPr>
          <w:sz w:val="24"/>
          <w:szCs w:val="24"/>
          <w:lang w:eastAsia="pl-PL"/>
        </w:rPr>
        <w:t>rodzinami coraz częściej osoby krzywdzone ujawniają problem przemocy występujący w</w:t>
      </w:r>
      <w:r w:rsidR="00702E35" w:rsidRPr="008C09B9">
        <w:rPr>
          <w:sz w:val="24"/>
          <w:szCs w:val="24"/>
          <w:lang w:eastAsia="pl-PL"/>
        </w:rPr>
        <w:t xml:space="preserve"> </w:t>
      </w:r>
      <w:r w:rsidR="003F52CB" w:rsidRPr="008C09B9">
        <w:rPr>
          <w:sz w:val="24"/>
          <w:szCs w:val="24"/>
          <w:lang w:eastAsia="pl-PL"/>
        </w:rPr>
        <w:t>ich rodzinach. Niestety zdarza się również chęć wykorzystania procedury „Niebieskie Karty” w osobistych sprawach np. w</w:t>
      </w:r>
      <w:r w:rsidR="00702E35" w:rsidRPr="008C09B9">
        <w:rPr>
          <w:sz w:val="24"/>
          <w:szCs w:val="24"/>
          <w:lang w:eastAsia="pl-PL"/>
        </w:rPr>
        <w:t> </w:t>
      </w:r>
      <w:r w:rsidR="003F52CB" w:rsidRPr="008C09B9">
        <w:rPr>
          <w:sz w:val="24"/>
          <w:szCs w:val="24"/>
          <w:lang w:eastAsia="pl-PL"/>
        </w:rPr>
        <w:t xml:space="preserve"> związku z prowadzoną sprawą rozwodową przez małżonków czy w sprawach majątkowych, gdzie często występują konflikty</w:t>
      </w:r>
      <w:r w:rsidR="00A8103B" w:rsidRPr="008C09B9">
        <w:rPr>
          <w:sz w:val="24"/>
          <w:szCs w:val="24"/>
          <w:lang w:eastAsia="pl-PL"/>
        </w:rPr>
        <w:t>.</w:t>
      </w:r>
    </w:p>
    <w:p w14:paraId="6CCF0361" w14:textId="77777777" w:rsidR="00D46C48" w:rsidRPr="008C09B9" w:rsidRDefault="00D46C48" w:rsidP="008C09B9">
      <w:pPr>
        <w:widowControl/>
        <w:autoSpaceDE/>
        <w:autoSpaceDN/>
        <w:spacing w:line="360" w:lineRule="auto"/>
        <w:jc w:val="both"/>
        <w:rPr>
          <w:sz w:val="24"/>
          <w:szCs w:val="24"/>
          <w:lang w:eastAsia="pl-PL"/>
        </w:rPr>
      </w:pPr>
    </w:p>
    <w:p w14:paraId="09D1B134" w14:textId="46433B7A" w:rsidR="004C5579" w:rsidRPr="008C09B9" w:rsidRDefault="003D56B9" w:rsidP="008C09B9">
      <w:pPr>
        <w:pStyle w:val="Nagwek1"/>
        <w:spacing w:after="240" w:line="360" w:lineRule="auto"/>
        <w:ind w:left="0" w:right="-8"/>
        <w:jc w:val="both"/>
        <w:rPr>
          <w:b/>
          <w:bCs/>
          <w:sz w:val="24"/>
          <w:szCs w:val="24"/>
        </w:rPr>
      </w:pPr>
      <w:bookmarkStart w:id="7" w:name="_Toc152072323"/>
      <w:r w:rsidRPr="008C09B9">
        <w:rPr>
          <w:b/>
          <w:bCs/>
          <w:sz w:val="24"/>
          <w:szCs w:val="24"/>
        </w:rPr>
        <w:t xml:space="preserve">ROZDZIAŁ </w:t>
      </w:r>
      <w:r w:rsidR="00C5149B">
        <w:rPr>
          <w:b/>
          <w:bCs/>
          <w:sz w:val="24"/>
          <w:szCs w:val="24"/>
        </w:rPr>
        <w:t>V</w:t>
      </w:r>
      <w:r w:rsidR="00501184" w:rsidRPr="008C09B9">
        <w:rPr>
          <w:b/>
          <w:bCs/>
          <w:sz w:val="24"/>
          <w:szCs w:val="24"/>
        </w:rPr>
        <w:t>.</w:t>
      </w:r>
      <w:r w:rsidRPr="008C09B9">
        <w:rPr>
          <w:b/>
          <w:bCs/>
          <w:sz w:val="24"/>
          <w:szCs w:val="24"/>
        </w:rPr>
        <w:t xml:space="preserve"> </w:t>
      </w:r>
      <w:r w:rsidR="004E6ADE" w:rsidRPr="008C09B9">
        <w:rPr>
          <w:b/>
          <w:sz w:val="24"/>
          <w:szCs w:val="24"/>
        </w:rPr>
        <w:t xml:space="preserve">CELE, </w:t>
      </w:r>
      <w:r w:rsidR="00717ED6" w:rsidRPr="008C09B9">
        <w:rPr>
          <w:b/>
          <w:sz w:val="24"/>
          <w:szCs w:val="24"/>
        </w:rPr>
        <w:t>DZIAŁANIA ORAZ SPOSOBY REALIZACJI PROGRAMU</w:t>
      </w:r>
      <w:bookmarkEnd w:id="7"/>
      <w:r w:rsidR="00717ED6" w:rsidRPr="008C09B9">
        <w:rPr>
          <w:b/>
          <w:sz w:val="24"/>
          <w:szCs w:val="24"/>
        </w:rPr>
        <w:t xml:space="preserve"> </w:t>
      </w:r>
    </w:p>
    <w:p w14:paraId="4C87D88E" w14:textId="530BA5D1" w:rsidR="00A037C3" w:rsidRDefault="00277853" w:rsidP="008C09B9">
      <w:pPr>
        <w:pStyle w:val="Tekstpodstawowy"/>
        <w:spacing w:line="360" w:lineRule="auto"/>
        <w:ind w:firstLine="708"/>
        <w:jc w:val="both"/>
      </w:pPr>
      <w:r w:rsidRPr="008C09B9">
        <w:t xml:space="preserve">Gminny Program Przeciwdziałania Przemocy </w:t>
      </w:r>
      <w:r w:rsidR="00717ED6" w:rsidRPr="008C09B9">
        <w:t xml:space="preserve">Domowej oraz </w:t>
      </w:r>
      <w:r w:rsidR="00FF3253" w:rsidRPr="008C09B9">
        <w:t>O</w:t>
      </w:r>
      <w:r w:rsidR="00717ED6" w:rsidRPr="008C09B9">
        <w:t xml:space="preserve">chrony </w:t>
      </w:r>
      <w:r w:rsidR="00271ACA">
        <w:t>Osób Doznających</w:t>
      </w:r>
      <w:r w:rsidR="00717ED6" w:rsidRPr="008C09B9">
        <w:t xml:space="preserve"> Przemocy Domowej na lata 2024-2030</w:t>
      </w:r>
      <w:r w:rsidR="007068BD" w:rsidRPr="008C09B9">
        <w:t xml:space="preserve"> skierowany jest do </w:t>
      </w:r>
      <w:r w:rsidR="001A387B">
        <w:t>osób doznających</w:t>
      </w:r>
      <w:r w:rsidR="007068BD" w:rsidRPr="008C09B9">
        <w:t xml:space="preserve"> przemocy </w:t>
      </w:r>
      <w:r w:rsidR="00717ED6" w:rsidRPr="008C09B9">
        <w:t>domowej</w:t>
      </w:r>
      <w:r w:rsidR="007068BD" w:rsidRPr="008C09B9">
        <w:t xml:space="preserve">, </w:t>
      </w:r>
      <w:r w:rsidR="001A387B">
        <w:t>osób podejrzanych o stosowanie</w:t>
      </w:r>
      <w:r w:rsidR="007068BD" w:rsidRPr="008C09B9">
        <w:t xml:space="preserve"> przemocy</w:t>
      </w:r>
      <w:r w:rsidR="001A387B">
        <w:t xml:space="preserve"> domowej</w:t>
      </w:r>
      <w:r w:rsidR="007068BD" w:rsidRPr="008C09B9">
        <w:t>, świadków sytuacji przemocy</w:t>
      </w:r>
      <w:r w:rsidR="00F579FC">
        <w:t xml:space="preserve"> domowej</w:t>
      </w:r>
      <w:r w:rsidR="007068BD" w:rsidRPr="008C09B9">
        <w:t>, przedstawicieli instytucji, organizacji i służ zobowiązanych do udzielenia pomocy rodzinie, a także do całej społeczności lokalnej. Wszystkie cele i</w:t>
      </w:r>
      <w:r w:rsidR="00CA71DC">
        <w:t xml:space="preserve"> </w:t>
      </w:r>
      <w:r w:rsidR="007068BD" w:rsidRPr="008C09B9">
        <w:t>działania zaplanowane do realizacji w ramach niniejszego Programu mają służyć poprawie sytuacji rodzin doznających przemocy domowej, jak i ochronie rodzin nią zagrożonych</w:t>
      </w:r>
      <w:r w:rsidR="00437212" w:rsidRPr="008C09B9">
        <w:t>.</w:t>
      </w:r>
    </w:p>
    <w:p w14:paraId="7137D016" w14:textId="77777777" w:rsidR="00B54AA9" w:rsidRDefault="00B54AA9" w:rsidP="008C09B9">
      <w:pPr>
        <w:pStyle w:val="Tekstpodstawowy"/>
        <w:spacing w:line="360" w:lineRule="auto"/>
        <w:ind w:firstLine="708"/>
        <w:jc w:val="both"/>
      </w:pPr>
    </w:p>
    <w:p w14:paraId="74926E93" w14:textId="77777777" w:rsidR="00CA71DC" w:rsidRPr="008C09B9" w:rsidRDefault="00CA71DC" w:rsidP="008C09B9">
      <w:pPr>
        <w:pStyle w:val="Tekstpodstawowy"/>
        <w:spacing w:line="360" w:lineRule="auto"/>
        <w:ind w:firstLine="708"/>
        <w:jc w:val="both"/>
      </w:pPr>
    </w:p>
    <w:p w14:paraId="128B9010" w14:textId="252F923B" w:rsidR="00225A25" w:rsidRPr="008C09B9" w:rsidRDefault="00321B6C" w:rsidP="008C09B9">
      <w:pPr>
        <w:pStyle w:val="Tekstpodstawowy"/>
        <w:spacing w:line="360" w:lineRule="auto"/>
        <w:ind w:firstLine="709"/>
        <w:jc w:val="both"/>
      </w:pPr>
      <w:r w:rsidRPr="008C09B9">
        <w:t xml:space="preserve">Przewidywanymi efektami realizacji </w:t>
      </w:r>
      <w:r w:rsidR="00437212" w:rsidRPr="008C09B9">
        <w:t>P</w:t>
      </w:r>
      <w:r w:rsidRPr="008C09B9">
        <w:t>rogramu jest:</w:t>
      </w:r>
    </w:p>
    <w:p w14:paraId="0F226C70" w14:textId="47C9015E" w:rsidR="00321B6C" w:rsidRPr="008C09B9" w:rsidRDefault="00321B6C">
      <w:pPr>
        <w:pStyle w:val="Tekstpodstawowy"/>
        <w:numPr>
          <w:ilvl w:val="0"/>
          <w:numId w:val="3"/>
        </w:numPr>
        <w:spacing w:line="360" w:lineRule="auto"/>
        <w:ind w:left="426" w:hanging="426"/>
        <w:jc w:val="both"/>
      </w:pPr>
      <w:r w:rsidRPr="008C09B9">
        <w:t>zmian</w:t>
      </w:r>
      <w:r w:rsidR="0002733F" w:rsidRPr="008C09B9">
        <w:t>a</w:t>
      </w:r>
      <w:r w:rsidRPr="008C09B9">
        <w:t xml:space="preserve"> postaw społecznych wobec zjawiska przemocy </w:t>
      </w:r>
      <w:r w:rsidR="00D35F4B" w:rsidRPr="008C09B9">
        <w:t>domowej</w:t>
      </w:r>
      <w:r w:rsidRPr="008C09B9">
        <w:t>,</w:t>
      </w:r>
    </w:p>
    <w:p w14:paraId="36A6C820" w14:textId="17740D43" w:rsidR="00321B6C" w:rsidRPr="008C09B9" w:rsidRDefault="00321B6C">
      <w:pPr>
        <w:pStyle w:val="Tekstpodstawowy"/>
        <w:numPr>
          <w:ilvl w:val="0"/>
          <w:numId w:val="3"/>
        </w:numPr>
        <w:spacing w:line="360" w:lineRule="auto"/>
        <w:ind w:left="426" w:hanging="426"/>
        <w:jc w:val="both"/>
      </w:pPr>
      <w:r w:rsidRPr="008C09B9">
        <w:t xml:space="preserve">pogłębienie wiedzy społeczności lokalnej o zjawisku przemocy </w:t>
      </w:r>
      <w:r w:rsidR="00D35F4B" w:rsidRPr="008C09B9">
        <w:t>domowej</w:t>
      </w:r>
      <w:r w:rsidRPr="008C09B9">
        <w:t>,</w:t>
      </w:r>
    </w:p>
    <w:p w14:paraId="37583962" w14:textId="10E78861" w:rsidR="00321B6C" w:rsidRPr="008C09B9" w:rsidRDefault="00321B6C">
      <w:pPr>
        <w:pStyle w:val="Tekstpodstawowy"/>
        <w:numPr>
          <w:ilvl w:val="0"/>
          <w:numId w:val="3"/>
        </w:numPr>
        <w:spacing w:line="360" w:lineRule="auto"/>
        <w:ind w:left="426" w:hanging="426"/>
        <w:jc w:val="both"/>
      </w:pPr>
      <w:r w:rsidRPr="008C09B9">
        <w:t xml:space="preserve">udzielanie </w:t>
      </w:r>
      <w:r w:rsidR="00276203" w:rsidRPr="008C09B9">
        <w:t>profesjonalnej</w:t>
      </w:r>
      <w:r w:rsidRPr="008C09B9">
        <w:t xml:space="preserve"> przemocy </w:t>
      </w:r>
      <w:r w:rsidR="00276203" w:rsidRPr="008C09B9">
        <w:t>o</w:t>
      </w:r>
      <w:r w:rsidR="001A387B">
        <w:t>sobom doznającym</w:t>
      </w:r>
      <w:r w:rsidR="00276203" w:rsidRPr="008C09B9">
        <w:t xml:space="preserve"> przemocy</w:t>
      </w:r>
      <w:r w:rsidR="00D35F4B" w:rsidRPr="008C09B9">
        <w:t xml:space="preserve"> domowej</w:t>
      </w:r>
      <w:r w:rsidR="00276203" w:rsidRPr="008C09B9">
        <w:t>,</w:t>
      </w:r>
    </w:p>
    <w:p w14:paraId="4E9E4290" w14:textId="6B76A65C" w:rsidR="00276203" w:rsidRPr="008C09B9" w:rsidRDefault="00276203">
      <w:pPr>
        <w:pStyle w:val="Tekstpodstawowy"/>
        <w:numPr>
          <w:ilvl w:val="0"/>
          <w:numId w:val="3"/>
        </w:numPr>
        <w:spacing w:line="360" w:lineRule="auto"/>
        <w:ind w:left="426" w:hanging="426"/>
        <w:jc w:val="both"/>
      </w:pPr>
      <w:r w:rsidRPr="008C09B9">
        <w:t xml:space="preserve">spadek liczby przypadków przemocy </w:t>
      </w:r>
      <w:r w:rsidR="00D35F4B" w:rsidRPr="008C09B9">
        <w:t>domowej</w:t>
      </w:r>
      <w:r w:rsidRPr="008C09B9">
        <w:t>,</w:t>
      </w:r>
    </w:p>
    <w:p w14:paraId="286C5F9D" w14:textId="206BB390" w:rsidR="00276203" w:rsidRPr="008C09B9" w:rsidRDefault="00276203">
      <w:pPr>
        <w:pStyle w:val="Tekstpodstawowy"/>
        <w:numPr>
          <w:ilvl w:val="0"/>
          <w:numId w:val="3"/>
        </w:numPr>
        <w:spacing w:line="360" w:lineRule="auto"/>
        <w:ind w:left="426" w:hanging="426"/>
        <w:jc w:val="both"/>
      </w:pPr>
      <w:r w:rsidRPr="008C09B9">
        <w:t>zbudowanie system</w:t>
      </w:r>
      <w:r w:rsidR="00913352" w:rsidRPr="008C09B9">
        <w:t>u</w:t>
      </w:r>
      <w:r w:rsidRPr="008C09B9">
        <w:t xml:space="preserve"> działań w zakresie pomocy rodzinom i osobom </w:t>
      </w:r>
      <w:r w:rsidR="00107001">
        <w:t>doznającym przemocy domowej</w:t>
      </w:r>
      <w:r w:rsidRPr="008C09B9">
        <w:t>,</w:t>
      </w:r>
    </w:p>
    <w:p w14:paraId="609CC095" w14:textId="6DAFD536" w:rsidR="00276203" w:rsidRPr="008C09B9" w:rsidRDefault="002F783E">
      <w:pPr>
        <w:pStyle w:val="Tekstpodstawowy"/>
        <w:numPr>
          <w:ilvl w:val="0"/>
          <w:numId w:val="3"/>
        </w:numPr>
        <w:spacing w:line="360" w:lineRule="auto"/>
        <w:ind w:left="426" w:hanging="426"/>
        <w:jc w:val="both"/>
      </w:pPr>
      <w:r w:rsidRPr="008C09B9">
        <w:t>z</w:t>
      </w:r>
      <w:r w:rsidR="00276203" w:rsidRPr="008C09B9">
        <w:t xml:space="preserve">większenie zaangażowania społeczności w sprawy przeciwdziałania przemocy </w:t>
      </w:r>
      <w:r w:rsidR="00D35F4B" w:rsidRPr="008C09B9">
        <w:t>domowej</w:t>
      </w:r>
      <w:r w:rsidR="00276203" w:rsidRPr="008C09B9">
        <w:t>,</w:t>
      </w:r>
    </w:p>
    <w:p w14:paraId="5B641FA2" w14:textId="29964E95" w:rsidR="00CA71DC" w:rsidRDefault="00276203" w:rsidP="00CA71DC">
      <w:pPr>
        <w:pStyle w:val="Tekstpodstawowy"/>
        <w:numPr>
          <w:ilvl w:val="0"/>
          <w:numId w:val="3"/>
        </w:numPr>
        <w:spacing w:line="360" w:lineRule="auto"/>
        <w:ind w:left="426" w:hanging="426"/>
        <w:jc w:val="both"/>
      </w:pPr>
      <w:r w:rsidRPr="008C09B9">
        <w:t xml:space="preserve">usprawnienie systemu pomocy rodzinom </w:t>
      </w:r>
      <w:r w:rsidR="00107001">
        <w:t>doznającym przemocy domowej</w:t>
      </w:r>
      <w:r w:rsidRPr="008C09B9">
        <w:t>.</w:t>
      </w:r>
    </w:p>
    <w:p w14:paraId="7FED3683" w14:textId="77777777" w:rsidR="00CA71DC" w:rsidRPr="008C09B9" w:rsidRDefault="00CA71DC" w:rsidP="00CA71DC">
      <w:pPr>
        <w:pStyle w:val="Tekstpodstawowy"/>
        <w:spacing w:line="360" w:lineRule="auto"/>
        <w:jc w:val="both"/>
      </w:pPr>
    </w:p>
    <w:p w14:paraId="4464FB2F" w14:textId="7DB54CE6" w:rsidR="004C5579" w:rsidRPr="008C09B9" w:rsidRDefault="003D56B9" w:rsidP="008C09B9">
      <w:pPr>
        <w:pStyle w:val="Nagwek1"/>
        <w:spacing w:after="240" w:line="360" w:lineRule="auto"/>
        <w:ind w:left="0" w:right="-6"/>
        <w:jc w:val="both"/>
        <w:rPr>
          <w:b/>
          <w:bCs/>
          <w:sz w:val="24"/>
          <w:szCs w:val="24"/>
        </w:rPr>
      </w:pPr>
      <w:bookmarkStart w:id="8" w:name="_Toc152072324"/>
      <w:r w:rsidRPr="008C09B9">
        <w:rPr>
          <w:b/>
          <w:bCs/>
          <w:sz w:val="24"/>
          <w:szCs w:val="24"/>
        </w:rPr>
        <w:t xml:space="preserve">ROZDZIAŁ </w:t>
      </w:r>
      <w:r w:rsidR="00C5149B">
        <w:rPr>
          <w:b/>
          <w:bCs/>
          <w:sz w:val="24"/>
          <w:szCs w:val="24"/>
        </w:rPr>
        <w:t>VI</w:t>
      </w:r>
      <w:r w:rsidRPr="008C09B9">
        <w:rPr>
          <w:b/>
          <w:bCs/>
          <w:sz w:val="24"/>
          <w:szCs w:val="24"/>
        </w:rPr>
        <w:t xml:space="preserve">. </w:t>
      </w:r>
      <w:r w:rsidR="00A037C3" w:rsidRPr="008C09B9">
        <w:rPr>
          <w:b/>
          <w:sz w:val="24"/>
          <w:szCs w:val="24"/>
        </w:rPr>
        <w:t>CEL GŁÓWNY</w:t>
      </w:r>
      <w:r w:rsidR="00913352" w:rsidRPr="008C09B9">
        <w:rPr>
          <w:b/>
          <w:sz w:val="24"/>
          <w:szCs w:val="24"/>
        </w:rPr>
        <w:t xml:space="preserve"> PROGRAMU</w:t>
      </w:r>
      <w:bookmarkEnd w:id="8"/>
    </w:p>
    <w:p w14:paraId="71050D8B" w14:textId="7398B458" w:rsidR="00D46C48" w:rsidRPr="008C09B9" w:rsidRDefault="00A037C3" w:rsidP="008C09B9">
      <w:pPr>
        <w:pStyle w:val="Tekstpodstawowy"/>
        <w:spacing w:line="360" w:lineRule="auto"/>
        <w:ind w:firstLine="709"/>
        <w:jc w:val="both"/>
      </w:pPr>
      <w:r w:rsidRPr="008C09B9">
        <w:t xml:space="preserve">Zwiększenie skuteczności przeciwdziałania przemocy </w:t>
      </w:r>
      <w:r w:rsidR="00D35F4B" w:rsidRPr="008C09B9">
        <w:t>domowej</w:t>
      </w:r>
      <w:r w:rsidRPr="008C09B9">
        <w:t xml:space="preserve"> oraz dążenie do</w:t>
      </w:r>
      <w:r w:rsidR="004836DB" w:rsidRPr="008C09B9">
        <w:t> </w:t>
      </w:r>
      <w:r w:rsidRPr="008C09B9">
        <w:t xml:space="preserve">zmniejszenia </w:t>
      </w:r>
      <w:r w:rsidR="003D6C72" w:rsidRPr="008C09B9">
        <w:t>zjawiska</w:t>
      </w:r>
      <w:r w:rsidRPr="008C09B9">
        <w:t xml:space="preserve"> przemocy </w:t>
      </w:r>
      <w:r w:rsidR="00D35F4B" w:rsidRPr="008C09B9">
        <w:t>domowej</w:t>
      </w:r>
      <w:r w:rsidRPr="008C09B9">
        <w:t xml:space="preserve"> na terenie gminy Boguchwała</w:t>
      </w:r>
    </w:p>
    <w:p w14:paraId="69E574AC" w14:textId="1C4D858C" w:rsidR="004C5579" w:rsidRPr="008C09B9" w:rsidRDefault="003D56B9" w:rsidP="008C09B9">
      <w:pPr>
        <w:pStyle w:val="Nagwek1"/>
        <w:spacing w:before="240" w:after="240" w:line="360" w:lineRule="auto"/>
        <w:ind w:left="0" w:right="-8"/>
        <w:jc w:val="both"/>
        <w:rPr>
          <w:b/>
          <w:bCs/>
          <w:sz w:val="24"/>
          <w:szCs w:val="24"/>
        </w:rPr>
      </w:pPr>
      <w:bookmarkStart w:id="9" w:name="_Toc152072325"/>
      <w:r w:rsidRPr="008C09B9">
        <w:rPr>
          <w:b/>
          <w:bCs/>
          <w:sz w:val="24"/>
          <w:szCs w:val="24"/>
        </w:rPr>
        <w:t>ROZDZIAŁ</w:t>
      </w:r>
      <w:r w:rsidR="0002733F" w:rsidRPr="008C09B9">
        <w:rPr>
          <w:b/>
          <w:bCs/>
          <w:sz w:val="24"/>
          <w:szCs w:val="24"/>
        </w:rPr>
        <w:t xml:space="preserve"> </w:t>
      </w:r>
      <w:r w:rsidR="00C5149B">
        <w:rPr>
          <w:b/>
          <w:bCs/>
          <w:sz w:val="24"/>
          <w:szCs w:val="24"/>
        </w:rPr>
        <w:t>VII</w:t>
      </w:r>
      <w:r w:rsidRPr="008C09B9">
        <w:rPr>
          <w:b/>
          <w:bCs/>
          <w:sz w:val="24"/>
          <w:szCs w:val="24"/>
        </w:rPr>
        <w:t xml:space="preserve">. </w:t>
      </w:r>
      <w:r w:rsidR="00A037C3" w:rsidRPr="008C09B9">
        <w:rPr>
          <w:b/>
          <w:bCs/>
          <w:sz w:val="24"/>
          <w:szCs w:val="24"/>
        </w:rPr>
        <w:t>CELE SZCZEGÓŁOWE PROGRAMU</w:t>
      </w:r>
      <w:bookmarkEnd w:id="9"/>
    </w:p>
    <w:p w14:paraId="22B9C8F9" w14:textId="77777777" w:rsidR="00E5370A" w:rsidRPr="008C09B9" w:rsidRDefault="00E5370A" w:rsidP="008C09B9">
      <w:pPr>
        <w:pStyle w:val="Tekstpodstawowy"/>
        <w:spacing w:line="360" w:lineRule="auto"/>
        <w:ind w:firstLine="709"/>
        <w:jc w:val="both"/>
      </w:pPr>
      <w:r w:rsidRPr="008C09B9">
        <w:t>Cele szczegółowe Programu są następujące:</w:t>
      </w:r>
    </w:p>
    <w:p w14:paraId="4C5FADCE" w14:textId="741D88B9" w:rsidR="00A037C3" w:rsidRPr="008C09B9" w:rsidRDefault="003D6C72">
      <w:pPr>
        <w:pStyle w:val="Tekstpodstawowy"/>
        <w:numPr>
          <w:ilvl w:val="0"/>
          <w:numId w:val="4"/>
        </w:numPr>
        <w:spacing w:line="360" w:lineRule="auto"/>
        <w:jc w:val="both"/>
      </w:pPr>
      <w:r w:rsidRPr="008C09B9">
        <w:t xml:space="preserve">Zwiększenie skuteczności działań w zakresie przeciwdziałania przemocy </w:t>
      </w:r>
      <w:r w:rsidR="00524EB2" w:rsidRPr="008C09B9">
        <w:t>domowej</w:t>
      </w:r>
      <w:r w:rsidRPr="008C09B9">
        <w:t>.</w:t>
      </w:r>
    </w:p>
    <w:p w14:paraId="0D9B9E44" w14:textId="215DDADF" w:rsidR="003D6C72" w:rsidRPr="008C09B9" w:rsidRDefault="003D6C72">
      <w:pPr>
        <w:pStyle w:val="Tekstpodstawowy"/>
        <w:numPr>
          <w:ilvl w:val="0"/>
          <w:numId w:val="4"/>
        </w:numPr>
        <w:spacing w:line="360" w:lineRule="auto"/>
        <w:jc w:val="both"/>
      </w:pPr>
      <w:r w:rsidRPr="008C09B9">
        <w:t xml:space="preserve">Podnoszenie świadomości społecznej i wrażliwości na zjawisko przemocy </w:t>
      </w:r>
      <w:r w:rsidR="00524EB2" w:rsidRPr="008C09B9">
        <w:t>domowej</w:t>
      </w:r>
      <w:r w:rsidRPr="008C09B9">
        <w:t>.</w:t>
      </w:r>
    </w:p>
    <w:p w14:paraId="261355CB" w14:textId="0533B520" w:rsidR="00EE1348" w:rsidRPr="008C09B9" w:rsidRDefault="003D6C72">
      <w:pPr>
        <w:pStyle w:val="Tekstpodstawowy"/>
        <w:numPr>
          <w:ilvl w:val="0"/>
          <w:numId w:val="4"/>
        </w:numPr>
        <w:spacing w:line="360" w:lineRule="auto"/>
        <w:jc w:val="both"/>
      </w:pPr>
      <w:r w:rsidRPr="008C09B9">
        <w:t>Zapewnienie ochrony oraz możliwości udzieleni</w:t>
      </w:r>
      <w:r w:rsidR="00C33A5E">
        <w:t>a</w:t>
      </w:r>
      <w:r w:rsidRPr="008C09B9">
        <w:t xml:space="preserve"> wsparcia osobom i rodzinom </w:t>
      </w:r>
      <w:r w:rsidR="0051633C">
        <w:t>doznającym</w:t>
      </w:r>
      <w:r w:rsidRPr="008C09B9">
        <w:t xml:space="preserve"> przemocy</w:t>
      </w:r>
      <w:r w:rsidR="00BF5F8E">
        <w:t xml:space="preserve"> domowej</w:t>
      </w:r>
      <w:r w:rsidRPr="008C09B9">
        <w:t>.</w:t>
      </w:r>
    </w:p>
    <w:p w14:paraId="4ECF2456" w14:textId="63A3F142" w:rsidR="003D6C72" w:rsidRPr="008C09B9" w:rsidRDefault="003D6C72">
      <w:pPr>
        <w:pStyle w:val="Tekstpodstawowy"/>
        <w:numPr>
          <w:ilvl w:val="0"/>
          <w:numId w:val="4"/>
        </w:numPr>
        <w:spacing w:line="360" w:lineRule="auto"/>
        <w:jc w:val="both"/>
      </w:pPr>
      <w:r w:rsidRPr="008C09B9">
        <w:t xml:space="preserve">Podnoszenie kompetencji lokalnych służb pomocowych działających w obszarze przemocy </w:t>
      </w:r>
      <w:r w:rsidR="0091597F" w:rsidRPr="008C09B9">
        <w:t>domowej</w:t>
      </w:r>
      <w:r w:rsidRPr="008C09B9">
        <w:t>.</w:t>
      </w:r>
    </w:p>
    <w:p w14:paraId="7BB1DE0A" w14:textId="7664B4A1" w:rsidR="00E5370A" w:rsidRPr="008C09B9" w:rsidRDefault="00E5370A" w:rsidP="008C09B9">
      <w:pPr>
        <w:pStyle w:val="Tekstpodstawowy"/>
        <w:spacing w:line="360" w:lineRule="auto"/>
        <w:ind w:firstLine="708"/>
        <w:jc w:val="both"/>
      </w:pPr>
      <w:r w:rsidRPr="008C09B9">
        <w:t xml:space="preserve">Użyte w celu głównym pojęcie „skuteczność” kładzie nacisk na pożądane efekty działań podejmowanych przez instytucje i organizacje tworzące gminny system przeciwdziałania przemocy </w:t>
      </w:r>
      <w:r w:rsidR="00C5149B">
        <w:t>domowej</w:t>
      </w:r>
      <w:r w:rsidRPr="008C09B9">
        <w:t xml:space="preserve">. Innymi słowy </w:t>
      </w:r>
      <w:r w:rsidR="00C5149B">
        <w:t>realizacja</w:t>
      </w:r>
      <w:r w:rsidRPr="008C09B9">
        <w:t xml:space="preserve"> Programu </w:t>
      </w:r>
      <w:r w:rsidR="00C5149B">
        <w:t xml:space="preserve">ma na celu osiągnięcie </w:t>
      </w:r>
      <w:r w:rsidRPr="008C09B9">
        <w:t>jak najlepsz</w:t>
      </w:r>
      <w:r w:rsidR="00C5149B">
        <w:t>ych</w:t>
      </w:r>
      <w:r w:rsidRPr="008C09B9">
        <w:t xml:space="preserve"> rezultat</w:t>
      </w:r>
      <w:r w:rsidR="00C5149B">
        <w:t>ów</w:t>
      </w:r>
      <w:r w:rsidRPr="008C09B9">
        <w:t xml:space="preserve"> skutkując</w:t>
      </w:r>
      <w:r w:rsidR="00C5149B">
        <w:t>ych</w:t>
      </w:r>
      <w:r w:rsidRPr="008C09B9">
        <w:t xml:space="preserve"> poprawą w funkcjonowaniu osób, rodzin i całej społeczności lokalnej, a także usprawnieniami w zakresie działania kooperacji pomiędzy podmiotami instytucjonalnymi.</w:t>
      </w:r>
    </w:p>
    <w:p w14:paraId="5D9C3CD8" w14:textId="77777777" w:rsidR="00D52B74" w:rsidRPr="008C09B9" w:rsidRDefault="00D52B74" w:rsidP="008C09B9">
      <w:pPr>
        <w:pStyle w:val="Tekstpodstawowy"/>
        <w:spacing w:line="360" w:lineRule="auto"/>
        <w:ind w:firstLine="708"/>
        <w:jc w:val="both"/>
      </w:pPr>
    </w:p>
    <w:p w14:paraId="71A02DED" w14:textId="18565417" w:rsidR="004F23B4" w:rsidRPr="008C09B9" w:rsidRDefault="004836DB" w:rsidP="008C09B9">
      <w:pPr>
        <w:pStyle w:val="Tekstpodstawowy"/>
        <w:spacing w:line="360" w:lineRule="auto"/>
        <w:jc w:val="both"/>
        <w:rPr>
          <w:b/>
          <w:bCs/>
        </w:rPr>
      </w:pPr>
      <w:r w:rsidRPr="008C09B9">
        <w:rPr>
          <w:b/>
          <w:bCs/>
        </w:rPr>
        <w:t xml:space="preserve">Cel 1 – </w:t>
      </w:r>
      <w:r w:rsidR="004F23B4" w:rsidRPr="008C09B9">
        <w:rPr>
          <w:b/>
          <w:bCs/>
        </w:rPr>
        <w:t xml:space="preserve">Zwiększenie skuteczności działań w zakresie przeciwdziałania przemocy </w:t>
      </w:r>
      <w:r w:rsidR="00524EB2" w:rsidRPr="008C09B9">
        <w:rPr>
          <w:b/>
          <w:bCs/>
        </w:rPr>
        <w:t>domowej</w:t>
      </w:r>
    </w:p>
    <w:p w14:paraId="139D3EC6" w14:textId="27B993C3" w:rsidR="005633E3" w:rsidRPr="008C09B9" w:rsidRDefault="00FD50A2" w:rsidP="00BF5F8E">
      <w:pPr>
        <w:pStyle w:val="Tekstpodstawowy"/>
        <w:spacing w:line="360" w:lineRule="auto"/>
        <w:ind w:firstLine="709"/>
        <w:jc w:val="both"/>
      </w:pPr>
      <w:r w:rsidRPr="008C09B9">
        <w:t xml:space="preserve">Realizacja tego celu polegała będzie na zintegrowanych i skoordynowanych działaniach w zakresie przeciwdziałania przemocy </w:t>
      </w:r>
      <w:r w:rsidR="00AE549E" w:rsidRPr="008C09B9">
        <w:t>domowej</w:t>
      </w:r>
      <w:r w:rsidRPr="008C09B9">
        <w:t xml:space="preserve"> oraz </w:t>
      </w:r>
      <w:r w:rsidR="00913352" w:rsidRPr="008C09B9">
        <w:t>po</w:t>
      </w:r>
      <w:r w:rsidRPr="008C09B9">
        <w:t xml:space="preserve">przez zbieranie i analizę danych </w:t>
      </w:r>
      <w:r w:rsidRPr="008C09B9">
        <w:lastRenderedPageBreak/>
        <w:t>dotyczących występowania aktów przemocy</w:t>
      </w:r>
      <w:r w:rsidR="00D35F4B" w:rsidRPr="008C09B9">
        <w:t xml:space="preserve"> domowej</w:t>
      </w:r>
      <w:r w:rsidRPr="008C09B9">
        <w:t>.</w:t>
      </w:r>
    </w:p>
    <w:p w14:paraId="36E2CC09" w14:textId="77777777" w:rsidR="00541B40" w:rsidRPr="008C09B9" w:rsidRDefault="00913352" w:rsidP="008C09B9">
      <w:pPr>
        <w:pStyle w:val="Tekstpodstawowy"/>
        <w:spacing w:line="360" w:lineRule="auto"/>
        <w:ind w:firstLine="708"/>
        <w:jc w:val="both"/>
      </w:pPr>
      <w:r w:rsidRPr="008C09B9">
        <w:t>Cel z</w:t>
      </w:r>
      <w:r w:rsidR="00FD50A2" w:rsidRPr="008C09B9">
        <w:t>ostanie osiągnięty przez</w:t>
      </w:r>
      <w:r w:rsidR="004F23B4" w:rsidRPr="008C09B9">
        <w:t>:</w:t>
      </w:r>
    </w:p>
    <w:p w14:paraId="35BA4871" w14:textId="53AEE3D3" w:rsidR="004F23B4" w:rsidRPr="008C09B9" w:rsidRDefault="004F23B4">
      <w:pPr>
        <w:pStyle w:val="Tekstpodstawowy"/>
        <w:numPr>
          <w:ilvl w:val="0"/>
          <w:numId w:val="5"/>
        </w:numPr>
        <w:spacing w:line="360" w:lineRule="auto"/>
        <w:jc w:val="both"/>
      </w:pPr>
      <w:r w:rsidRPr="008C09B9">
        <w:t xml:space="preserve">podejmowanie działań w środowisku zagrożonym przemocą </w:t>
      </w:r>
      <w:r w:rsidR="005633E3">
        <w:t>domową</w:t>
      </w:r>
      <w:r w:rsidRPr="008C09B9">
        <w:t xml:space="preserve"> mających na celu przeciwdziałanie temu zjawisku,</w:t>
      </w:r>
    </w:p>
    <w:p w14:paraId="4679E25B" w14:textId="7A9AC7E6" w:rsidR="004F23B4" w:rsidRPr="008C09B9" w:rsidRDefault="004F23B4">
      <w:pPr>
        <w:pStyle w:val="Tekstpodstawowy"/>
        <w:numPr>
          <w:ilvl w:val="0"/>
          <w:numId w:val="5"/>
        </w:numPr>
        <w:spacing w:line="360" w:lineRule="auto"/>
        <w:jc w:val="both"/>
      </w:pPr>
      <w:r w:rsidRPr="008C09B9">
        <w:t xml:space="preserve">inicjowanie interwencji </w:t>
      </w:r>
      <w:r w:rsidR="00466269" w:rsidRPr="008C09B9">
        <w:t xml:space="preserve">w środowisku </w:t>
      </w:r>
      <w:r w:rsidR="000A73ED">
        <w:t>doznającym przemocy domowej</w:t>
      </w:r>
      <w:r w:rsidR="00466269" w:rsidRPr="008C09B9">
        <w:t>,</w:t>
      </w:r>
    </w:p>
    <w:p w14:paraId="4CED8597" w14:textId="01CA413A" w:rsidR="00466269" w:rsidRPr="008C09B9" w:rsidRDefault="00466269">
      <w:pPr>
        <w:pStyle w:val="Tekstpodstawowy"/>
        <w:numPr>
          <w:ilvl w:val="0"/>
          <w:numId w:val="5"/>
        </w:numPr>
        <w:spacing w:line="360" w:lineRule="auto"/>
        <w:jc w:val="both"/>
      </w:pPr>
      <w:r w:rsidRPr="008C09B9">
        <w:t>opracowanie i realizacj</w:t>
      </w:r>
      <w:r w:rsidR="00913352" w:rsidRPr="008C09B9">
        <w:t>ę</w:t>
      </w:r>
      <w:r w:rsidRPr="008C09B9">
        <w:t xml:space="preserve"> planu pomocy w indywidualnych przypadkach wystąpienia przemocy </w:t>
      </w:r>
      <w:r w:rsidR="00D35F4B" w:rsidRPr="008C09B9">
        <w:t>domowej</w:t>
      </w:r>
      <w:r w:rsidRPr="008C09B9">
        <w:t>,</w:t>
      </w:r>
    </w:p>
    <w:p w14:paraId="4F2AC51A" w14:textId="694206B5" w:rsidR="00466269" w:rsidRPr="008C09B9" w:rsidRDefault="00466269">
      <w:pPr>
        <w:pStyle w:val="Tekstpodstawowy"/>
        <w:numPr>
          <w:ilvl w:val="0"/>
          <w:numId w:val="5"/>
        </w:numPr>
        <w:spacing w:line="360" w:lineRule="auto"/>
        <w:jc w:val="both"/>
      </w:pPr>
      <w:r w:rsidRPr="008C09B9">
        <w:t xml:space="preserve">monitorowanie sytuacji rodzin </w:t>
      </w:r>
      <w:r w:rsidR="000A73ED">
        <w:t>doznających przemocy domowej</w:t>
      </w:r>
      <w:r w:rsidRPr="008C09B9">
        <w:t>,</w:t>
      </w:r>
    </w:p>
    <w:p w14:paraId="36D848B8" w14:textId="77777777" w:rsidR="008B5A57" w:rsidRPr="008C09B9" w:rsidRDefault="00466269">
      <w:pPr>
        <w:pStyle w:val="Tekstpodstawowy"/>
        <w:numPr>
          <w:ilvl w:val="0"/>
          <w:numId w:val="5"/>
        </w:numPr>
        <w:spacing w:line="360" w:lineRule="auto"/>
        <w:jc w:val="both"/>
      </w:pPr>
      <w:r w:rsidRPr="008C09B9">
        <w:t>rozpowszechnianie informacji o instytucjach, osobach i możliwościach udzielenia pomocy w środowisku lokalnym,</w:t>
      </w:r>
    </w:p>
    <w:p w14:paraId="226A7F41" w14:textId="02A7EBE3" w:rsidR="00466269" w:rsidRPr="008C09B9" w:rsidRDefault="00466269">
      <w:pPr>
        <w:pStyle w:val="Tekstpodstawowy"/>
        <w:numPr>
          <w:ilvl w:val="0"/>
          <w:numId w:val="5"/>
        </w:numPr>
        <w:spacing w:line="360" w:lineRule="auto"/>
        <w:jc w:val="both"/>
      </w:pPr>
      <w:r w:rsidRPr="008C09B9">
        <w:t>inicjowanie dzi</w:t>
      </w:r>
      <w:r w:rsidR="008B5A57" w:rsidRPr="008C09B9">
        <w:t xml:space="preserve">ałań w stosunku do osób </w:t>
      </w:r>
      <w:r w:rsidR="001A387B">
        <w:t>podejrzanych o stosowanie</w:t>
      </w:r>
      <w:r w:rsidR="008B5A57" w:rsidRPr="008C09B9">
        <w:t xml:space="preserve"> przemoc</w:t>
      </w:r>
      <w:r w:rsidR="001A387B">
        <w:t>y</w:t>
      </w:r>
      <w:r w:rsidR="008B5A57" w:rsidRPr="008C09B9">
        <w:t xml:space="preserve"> </w:t>
      </w:r>
      <w:r w:rsidR="005633E3">
        <w:t>domow</w:t>
      </w:r>
      <w:r w:rsidR="001A387B">
        <w:t>ej</w:t>
      </w:r>
      <w:r w:rsidR="008B5A57" w:rsidRPr="008C09B9">
        <w:t>,</w:t>
      </w:r>
    </w:p>
    <w:p w14:paraId="6AA0B43B" w14:textId="77777777" w:rsidR="008B5A57" w:rsidRPr="008C09B9" w:rsidRDefault="008B5A57">
      <w:pPr>
        <w:pStyle w:val="Tekstpodstawowy"/>
        <w:numPr>
          <w:ilvl w:val="0"/>
          <w:numId w:val="5"/>
        </w:numPr>
        <w:spacing w:line="360" w:lineRule="auto"/>
        <w:jc w:val="both"/>
      </w:pPr>
      <w:r w:rsidRPr="008C09B9">
        <w:t>zbieranie materiałów dowodowych zgodnie z procedurą „Niebieskie Karty”,</w:t>
      </w:r>
    </w:p>
    <w:p w14:paraId="322F308C" w14:textId="703388A2" w:rsidR="008B5A57" w:rsidRPr="00852711" w:rsidRDefault="008B5A57">
      <w:pPr>
        <w:pStyle w:val="Tekstpodstawowy"/>
        <w:numPr>
          <w:ilvl w:val="0"/>
          <w:numId w:val="5"/>
        </w:numPr>
        <w:spacing w:line="360" w:lineRule="auto"/>
        <w:jc w:val="both"/>
        <w:rPr>
          <w:color w:val="000000" w:themeColor="text1"/>
        </w:rPr>
      </w:pPr>
      <w:r w:rsidRPr="00852711">
        <w:rPr>
          <w:color w:val="000000" w:themeColor="text1"/>
        </w:rPr>
        <w:t xml:space="preserve">występowanie z zawiadomieniami do prokuratury o podejrzeniu popełnienia czynów określonych w art. </w:t>
      </w:r>
      <w:r w:rsidR="00852711" w:rsidRPr="00852711">
        <w:rPr>
          <w:color w:val="000000" w:themeColor="text1"/>
        </w:rPr>
        <w:t>1</w:t>
      </w:r>
      <w:r w:rsidRPr="00852711">
        <w:rPr>
          <w:color w:val="000000" w:themeColor="text1"/>
        </w:rPr>
        <w:t xml:space="preserve">2 ustawy o przeciwdziałaniu przemocy </w:t>
      </w:r>
      <w:r w:rsidR="00D35F4B" w:rsidRPr="00852711">
        <w:rPr>
          <w:color w:val="000000" w:themeColor="text1"/>
        </w:rPr>
        <w:t>domowej</w:t>
      </w:r>
      <w:r w:rsidRPr="00852711">
        <w:rPr>
          <w:color w:val="000000" w:themeColor="text1"/>
        </w:rPr>
        <w:t>,</w:t>
      </w:r>
    </w:p>
    <w:p w14:paraId="57664107" w14:textId="77777777" w:rsidR="008B5A57" w:rsidRPr="008C09B9" w:rsidRDefault="008B5A57">
      <w:pPr>
        <w:pStyle w:val="Tekstpodstawowy"/>
        <w:numPr>
          <w:ilvl w:val="0"/>
          <w:numId w:val="5"/>
        </w:numPr>
        <w:spacing w:line="360" w:lineRule="auto"/>
        <w:jc w:val="both"/>
      </w:pPr>
      <w:r w:rsidRPr="008C09B9">
        <w:t>udział w działaniach edukacyjno-informacyjnych</w:t>
      </w:r>
      <w:r w:rsidR="000B79FD" w:rsidRPr="008C09B9">
        <w:t>,</w:t>
      </w:r>
    </w:p>
    <w:p w14:paraId="08D97F0A" w14:textId="69EEBC20" w:rsidR="000B79FD" w:rsidRDefault="000B79FD">
      <w:pPr>
        <w:pStyle w:val="Tekstpodstawowy"/>
        <w:numPr>
          <w:ilvl w:val="0"/>
          <w:numId w:val="5"/>
        </w:numPr>
        <w:spacing w:line="360" w:lineRule="auto"/>
        <w:jc w:val="both"/>
      </w:pPr>
      <w:r w:rsidRPr="008C09B9">
        <w:t>sporządzanie zbiorczych danych określających wielkość zjawiska przemocy</w:t>
      </w:r>
      <w:r w:rsidR="001A387B">
        <w:t xml:space="preserve"> domowej</w:t>
      </w:r>
      <w:r w:rsidRPr="008C09B9">
        <w:t xml:space="preserve"> i ich aktualizacja.</w:t>
      </w:r>
    </w:p>
    <w:p w14:paraId="4380A6FC" w14:textId="77777777" w:rsidR="00CA71DC" w:rsidRPr="008C09B9" w:rsidRDefault="00CA71DC" w:rsidP="00CA71DC">
      <w:pPr>
        <w:pStyle w:val="Tekstpodstawowy"/>
        <w:spacing w:line="360" w:lineRule="auto"/>
        <w:jc w:val="both"/>
      </w:pPr>
    </w:p>
    <w:p w14:paraId="1AEB5FC7" w14:textId="451745BC" w:rsidR="008B5A57" w:rsidRPr="008C09B9" w:rsidRDefault="00FD50A2" w:rsidP="008C09B9">
      <w:pPr>
        <w:pStyle w:val="Tekstpodstawowy"/>
        <w:spacing w:line="360" w:lineRule="auto"/>
        <w:ind w:firstLine="709"/>
        <w:jc w:val="both"/>
      </w:pPr>
      <w:bookmarkStart w:id="10" w:name="_Hlk89686324"/>
      <w:r w:rsidRPr="008C09B9">
        <w:t xml:space="preserve">Realizatorami </w:t>
      </w:r>
      <w:r w:rsidR="00C3264A" w:rsidRPr="008C09B9">
        <w:t>P</w:t>
      </w:r>
      <w:r w:rsidRPr="008C09B9">
        <w:t xml:space="preserve">rogramu </w:t>
      </w:r>
      <w:r w:rsidR="008B5A57" w:rsidRPr="008C09B9">
        <w:t>będą</w:t>
      </w:r>
      <w:r w:rsidRPr="008C09B9">
        <w:t>:</w:t>
      </w:r>
      <w:r w:rsidR="008B5A57" w:rsidRPr="008C09B9">
        <w:t xml:space="preserve"> Zespół Interdyscyplinarny</w:t>
      </w:r>
      <w:r w:rsidR="00D35F4B" w:rsidRPr="008C09B9">
        <w:t xml:space="preserve"> </w:t>
      </w:r>
      <w:r w:rsidR="000B79FD" w:rsidRPr="008C09B9">
        <w:t>w Boguchwale</w:t>
      </w:r>
      <w:r w:rsidR="0010748C" w:rsidRPr="008C09B9">
        <w:t xml:space="preserve">, Miejski </w:t>
      </w:r>
      <w:r w:rsidR="00787E69" w:rsidRPr="008C09B9">
        <w:t>O</w:t>
      </w:r>
      <w:r w:rsidR="0010748C" w:rsidRPr="008C09B9">
        <w:t>środek Pomocy Społecznej w Boguchwale, Komisariat Policji w Boguchwale, Gminn</w:t>
      </w:r>
      <w:r w:rsidRPr="008C09B9">
        <w:t xml:space="preserve">a </w:t>
      </w:r>
      <w:r w:rsidR="0010748C" w:rsidRPr="008C09B9">
        <w:t>Komisj</w:t>
      </w:r>
      <w:r w:rsidRPr="008C09B9">
        <w:t>a</w:t>
      </w:r>
      <w:r w:rsidR="0010748C" w:rsidRPr="008C09B9">
        <w:t xml:space="preserve"> ds. Rozwiązywania Problemów Alkoholowych w Boguchwale, placówki oświatowe, placówki służby zdrowia, kurato</w:t>
      </w:r>
      <w:r w:rsidR="007315B4">
        <w:t>rzy</w:t>
      </w:r>
      <w:r w:rsidR="0010748C" w:rsidRPr="008C09B9">
        <w:t xml:space="preserve"> oraz inne jednostki działające na rzecz przeciwdziałania </w:t>
      </w:r>
      <w:r w:rsidR="00D35F4B" w:rsidRPr="008C09B9">
        <w:t>przemocy domowej</w:t>
      </w:r>
      <w:r w:rsidRPr="008C09B9">
        <w:t>.</w:t>
      </w:r>
    </w:p>
    <w:bookmarkEnd w:id="10"/>
    <w:p w14:paraId="52C61129" w14:textId="1787CF97" w:rsidR="004F23B4" w:rsidRPr="008C09B9" w:rsidRDefault="0073383E" w:rsidP="008C09B9">
      <w:pPr>
        <w:pStyle w:val="Tekstpodstawowy"/>
        <w:spacing w:line="360" w:lineRule="auto"/>
        <w:ind w:firstLine="709"/>
        <w:jc w:val="both"/>
      </w:pPr>
      <w:r w:rsidRPr="008C09B9">
        <w:t>Powyższy termin realizacji celów przewiduje się na czas trwania Programu czyli na</w:t>
      </w:r>
      <w:r w:rsidR="00536146" w:rsidRPr="008C09B9">
        <w:t xml:space="preserve"> </w:t>
      </w:r>
      <w:r w:rsidR="00AE549E" w:rsidRPr="008C09B9">
        <w:t xml:space="preserve">lata </w:t>
      </w:r>
      <w:r w:rsidRPr="008C09B9">
        <w:t>202</w:t>
      </w:r>
      <w:r w:rsidR="00AE549E" w:rsidRPr="008C09B9">
        <w:t>4-2030</w:t>
      </w:r>
      <w:r w:rsidRPr="008C09B9">
        <w:t>.</w:t>
      </w:r>
    </w:p>
    <w:p w14:paraId="287CA129" w14:textId="77777777" w:rsidR="00AE549E" w:rsidRPr="008C09B9" w:rsidRDefault="00AE549E" w:rsidP="008C09B9">
      <w:pPr>
        <w:pStyle w:val="Tekstpodstawowy"/>
        <w:spacing w:line="360" w:lineRule="auto"/>
        <w:ind w:firstLine="709"/>
        <w:jc w:val="both"/>
      </w:pPr>
    </w:p>
    <w:p w14:paraId="138D30C2" w14:textId="64DB1028" w:rsidR="0010748C" w:rsidRPr="008C09B9" w:rsidRDefault="004836DB" w:rsidP="008C09B9">
      <w:pPr>
        <w:pStyle w:val="Tekstpodstawowy"/>
        <w:spacing w:line="360" w:lineRule="auto"/>
        <w:jc w:val="both"/>
        <w:rPr>
          <w:b/>
          <w:bCs/>
        </w:rPr>
      </w:pPr>
      <w:r w:rsidRPr="008C09B9">
        <w:rPr>
          <w:b/>
          <w:bCs/>
        </w:rPr>
        <w:t xml:space="preserve">Cel 2 – </w:t>
      </w:r>
      <w:r w:rsidR="0010748C" w:rsidRPr="008C09B9">
        <w:rPr>
          <w:b/>
          <w:bCs/>
        </w:rPr>
        <w:t xml:space="preserve">Podnoszenie świadomości społecznej i wrażliwości na zjawisko przemocy </w:t>
      </w:r>
      <w:r w:rsidR="00D35F4B" w:rsidRPr="008C09B9">
        <w:rPr>
          <w:b/>
          <w:bCs/>
        </w:rPr>
        <w:t>domowej</w:t>
      </w:r>
    </w:p>
    <w:p w14:paraId="2A94344E" w14:textId="3BAE2284" w:rsidR="00466163" w:rsidRPr="008C09B9" w:rsidRDefault="00FD50A2" w:rsidP="008C09B9">
      <w:pPr>
        <w:pStyle w:val="Tekstpodstawowy"/>
        <w:spacing w:line="360" w:lineRule="auto"/>
        <w:ind w:firstLine="709"/>
        <w:jc w:val="both"/>
      </w:pPr>
      <w:r w:rsidRPr="008C09B9">
        <w:t xml:space="preserve">Realizacja tego celu polegała będzie na edukacji społeczeństwa w zakresie problematyki przeciwdziałania przemocy </w:t>
      </w:r>
      <w:r w:rsidR="00D35F4B" w:rsidRPr="008C09B9">
        <w:t>domowej</w:t>
      </w:r>
      <w:r w:rsidR="00466163" w:rsidRPr="008C09B9">
        <w:t>.</w:t>
      </w:r>
    </w:p>
    <w:p w14:paraId="12A76629" w14:textId="77777777" w:rsidR="00466163" w:rsidRPr="008C09B9" w:rsidRDefault="009F3640" w:rsidP="008C09B9">
      <w:pPr>
        <w:pStyle w:val="Tekstpodstawowy"/>
        <w:spacing w:line="360" w:lineRule="auto"/>
        <w:ind w:firstLine="708"/>
        <w:jc w:val="both"/>
      </w:pPr>
      <w:r w:rsidRPr="008C09B9">
        <w:t>Cel z</w:t>
      </w:r>
      <w:r w:rsidR="00466163" w:rsidRPr="008C09B9">
        <w:t>ostanie osiągnięty przez:</w:t>
      </w:r>
    </w:p>
    <w:p w14:paraId="3B06F3DC" w14:textId="6B2557FE" w:rsidR="00F65F18" w:rsidRPr="008C09B9" w:rsidRDefault="00F65F18">
      <w:pPr>
        <w:pStyle w:val="Tekstpodstawowy"/>
        <w:numPr>
          <w:ilvl w:val="0"/>
          <w:numId w:val="6"/>
        </w:numPr>
        <w:spacing w:line="360" w:lineRule="auto"/>
        <w:jc w:val="both"/>
      </w:pPr>
      <w:r w:rsidRPr="008C09B9">
        <w:t xml:space="preserve">podnoszenie wiedzy w społeczności lokalnej w zakresie problematyki przeciwdziałania przemocy </w:t>
      </w:r>
      <w:r w:rsidR="00D35F4B" w:rsidRPr="008C09B9">
        <w:t>domowej</w:t>
      </w:r>
      <w:r w:rsidRPr="008C09B9">
        <w:t xml:space="preserve"> poprzez zamieszczanie informacji na stronie internetowej M</w:t>
      </w:r>
      <w:r w:rsidR="007315B4">
        <w:t xml:space="preserve">iejskiego </w:t>
      </w:r>
      <w:r w:rsidRPr="008C09B9">
        <w:t>O</w:t>
      </w:r>
      <w:r w:rsidR="007315B4">
        <w:t xml:space="preserve">środka </w:t>
      </w:r>
      <w:r w:rsidRPr="008C09B9">
        <w:t>P</w:t>
      </w:r>
      <w:r w:rsidR="007315B4">
        <w:t xml:space="preserve">omocy </w:t>
      </w:r>
      <w:r w:rsidRPr="008C09B9">
        <w:t>S</w:t>
      </w:r>
      <w:r w:rsidR="007315B4">
        <w:t>połecznej</w:t>
      </w:r>
      <w:r w:rsidRPr="008C09B9">
        <w:t xml:space="preserve"> w</w:t>
      </w:r>
      <w:r w:rsidR="00CA71DC">
        <w:t xml:space="preserve"> </w:t>
      </w:r>
      <w:r w:rsidRPr="008C09B9">
        <w:t>Boguchwale, rozpowszechnianie ulotek, broszur, plakatów, materiałów edukacyjno-informacyjnych, w tym informacj</w:t>
      </w:r>
      <w:r w:rsidR="007315B4">
        <w:t xml:space="preserve">i </w:t>
      </w:r>
      <w:r w:rsidRPr="008C09B9">
        <w:t xml:space="preserve">o instytucjach udzielających </w:t>
      </w:r>
      <w:r w:rsidRPr="008C09B9">
        <w:lastRenderedPageBreak/>
        <w:t>pomocy,</w:t>
      </w:r>
    </w:p>
    <w:p w14:paraId="14C604E8" w14:textId="5A953D0F" w:rsidR="004F23B4" w:rsidRDefault="00F65F18">
      <w:pPr>
        <w:pStyle w:val="Tekstpodstawowy"/>
        <w:numPr>
          <w:ilvl w:val="0"/>
          <w:numId w:val="6"/>
        </w:numPr>
        <w:spacing w:line="360" w:lineRule="auto"/>
        <w:jc w:val="both"/>
      </w:pPr>
      <w:r w:rsidRPr="008C09B9">
        <w:t xml:space="preserve">współuczestnictwo w kampaniach prowadzonych na rzecz przeciwdziałania przemocy </w:t>
      </w:r>
      <w:r w:rsidR="00D35F4B" w:rsidRPr="008C09B9">
        <w:t>domowej</w:t>
      </w:r>
      <w:r w:rsidRPr="008C09B9">
        <w:t>.</w:t>
      </w:r>
    </w:p>
    <w:p w14:paraId="27FD82A8" w14:textId="77777777" w:rsidR="00CA71DC" w:rsidRPr="008C09B9" w:rsidRDefault="00CA71DC" w:rsidP="00CA71DC">
      <w:pPr>
        <w:pStyle w:val="Tekstpodstawowy"/>
        <w:spacing w:line="360" w:lineRule="auto"/>
        <w:jc w:val="both"/>
      </w:pPr>
    </w:p>
    <w:p w14:paraId="0BB704C9" w14:textId="7FA0C8A3" w:rsidR="00545D16" w:rsidRPr="008C09B9" w:rsidRDefault="00466163" w:rsidP="008C09B9">
      <w:pPr>
        <w:pStyle w:val="Tekstpodstawowy"/>
        <w:spacing w:line="360" w:lineRule="auto"/>
        <w:ind w:firstLine="709"/>
        <w:jc w:val="both"/>
      </w:pPr>
      <w:r w:rsidRPr="008C09B9">
        <w:t xml:space="preserve">Realizatorami </w:t>
      </w:r>
      <w:r w:rsidR="00CB004C" w:rsidRPr="008C09B9">
        <w:t>P</w:t>
      </w:r>
      <w:r w:rsidRPr="008C09B9">
        <w:t>rogramu będą: Zespół Interdyscyplinarny w Boguchwale, Miejski Ośrodek Pomocy Społecznej w Boguchwale, Komisariat Policji w Boguchwale, placówki oświatowe, placówki służby zdrowia, kurator</w:t>
      </w:r>
      <w:r w:rsidR="00BE2E21">
        <w:t>zy</w:t>
      </w:r>
      <w:r w:rsidRPr="008C09B9">
        <w:t xml:space="preserve"> oraz inne jednostki działające na rzecz przeciwdziałania przemocy </w:t>
      </w:r>
      <w:r w:rsidR="00D35F4B" w:rsidRPr="008C09B9">
        <w:t>domowej</w:t>
      </w:r>
      <w:r w:rsidRPr="008C09B9">
        <w:t>.</w:t>
      </w:r>
    </w:p>
    <w:p w14:paraId="073F57F5" w14:textId="0A23F8E0" w:rsidR="00355F5F" w:rsidRPr="008C09B9" w:rsidRDefault="0073383E" w:rsidP="008C09B9">
      <w:pPr>
        <w:pStyle w:val="Tekstpodstawowy"/>
        <w:spacing w:line="360" w:lineRule="auto"/>
        <w:ind w:firstLine="709"/>
        <w:jc w:val="both"/>
      </w:pPr>
      <w:r w:rsidRPr="008C09B9">
        <w:t xml:space="preserve">Powyższy termin realizacji celów przewiduje się na czas trwania Programu czyli na </w:t>
      </w:r>
      <w:r w:rsidR="00AE549E" w:rsidRPr="008C09B9">
        <w:t>lata 2024-2030.</w:t>
      </w:r>
    </w:p>
    <w:p w14:paraId="2AF9D552" w14:textId="77777777" w:rsidR="00AE549E" w:rsidRDefault="00AE549E" w:rsidP="008C09B9">
      <w:pPr>
        <w:pStyle w:val="Tekstpodstawowy"/>
        <w:spacing w:line="360" w:lineRule="auto"/>
        <w:ind w:firstLine="709"/>
        <w:jc w:val="both"/>
      </w:pPr>
    </w:p>
    <w:p w14:paraId="168A7850" w14:textId="77777777" w:rsidR="00196270" w:rsidRPr="008C09B9" w:rsidRDefault="00196270" w:rsidP="00CA71DC">
      <w:pPr>
        <w:pStyle w:val="Tekstpodstawowy"/>
        <w:spacing w:line="360" w:lineRule="auto"/>
        <w:jc w:val="both"/>
      </w:pPr>
    </w:p>
    <w:p w14:paraId="241E09AD" w14:textId="18DF7BA2" w:rsidR="000935B8" w:rsidRPr="008C09B9" w:rsidRDefault="004836DB" w:rsidP="008C09B9">
      <w:pPr>
        <w:pStyle w:val="Tekstpodstawowy"/>
        <w:spacing w:line="360" w:lineRule="auto"/>
        <w:jc w:val="both"/>
        <w:rPr>
          <w:b/>
          <w:bCs/>
        </w:rPr>
      </w:pPr>
      <w:r w:rsidRPr="008C09B9">
        <w:rPr>
          <w:b/>
          <w:bCs/>
        </w:rPr>
        <w:t xml:space="preserve">Cel 3 – </w:t>
      </w:r>
      <w:r w:rsidR="00545D16" w:rsidRPr="008C09B9">
        <w:rPr>
          <w:b/>
          <w:bCs/>
        </w:rPr>
        <w:t>Zapewnienie ochrony oraz możliwości udzieleni</w:t>
      </w:r>
      <w:r w:rsidR="00C33A5E">
        <w:rPr>
          <w:b/>
          <w:bCs/>
        </w:rPr>
        <w:t>a</w:t>
      </w:r>
      <w:r w:rsidR="00545D16" w:rsidRPr="008C09B9">
        <w:rPr>
          <w:b/>
          <w:bCs/>
        </w:rPr>
        <w:t xml:space="preserve"> wsparcia osobom i rodzinom do</w:t>
      </w:r>
      <w:r w:rsidR="009C74F3">
        <w:rPr>
          <w:b/>
          <w:bCs/>
        </w:rPr>
        <w:t>znającym</w:t>
      </w:r>
      <w:r w:rsidR="00545D16" w:rsidRPr="008C09B9">
        <w:rPr>
          <w:b/>
          <w:bCs/>
        </w:rPr>
        <w:t xml:space="preserve"> przemocy</w:t>
      </w:r>
      <w:r w:rsidR="001A387B">
        <w:rPr>
          <w:b/>
          <w:bCs/>
        </w:rPr>
        <w:t xml:space="preserve"> domowej</w:t>
      </w:r>
    </w:p>
    <w:p w14:paraId="2F660A1D" w14:textId="2A1DCA61" w:rsidR="00545D16" w:rsidRPr="008C09B9" w:rsidRDefault="00466163" w:rsidP="008C09B9">
      <w:pPr>
        <w:pStyle w:val="Tekstpodstawowy"/>
        <w:spacing w:line="360" w:lineRule="auto"/>
        <w:ind w:firstLine="709"/>
        <w:jc w:val="both"/>
      </w:pPr>
      <w:r w:rsidRPr="008C09B9">
        <w:t xml:space="preserve">Realizacja tego celu polegała będzie na </w:t>
      </w:r>
      <w:r w:rsidR="00545D16" w:rsidRPr="008C09B9">
        <w:t xml:space="preserve">zapewnieniu schronienia i pomocy materialnej </w:t>
      </w:r>
      <w:r w:rsidR="00CD1D3D">
        <w:t>oraz</w:t>
      </w:r>
      <w:r w:rsidR="00CB54F5" w:rsidRPr="008C09B9">
        <w:t xml:space="preserve"> </w:t>
      </w:r>
      <w:r w:rsidR="000935B8" w:rsidRPr="008C09B9">
        <w:t>wsparci</w:t>
      </w:r>
      <w:r w:rsidR="00CD1D3D">
        <w:t>u</w:t>
      </w:r>
      <w:r w:rsidR="000935B8" w:rsidRPr="008C09B9">
        <w:t xml:space="preserve"> instytucjonaln</w:t>
      </w:r>
      <w:r w:rsidR="00CD1D3D">
        <w:t>ym</w:t>
      </w:r>
      <w:r w:rsidR="000935B8" w:rsidRPr="008C09B9">
        <w:t xml:space="preserve"> </w:t>
      </w:r>
      <w:r w:rsidR="00CD1D3D">
        <w:t>osób doznających</w:t>
      </w:r>
      <w:r w:rsidR="000935B8" w:rsidRPr="008C09B9">
        <w:t xml:space="preserve"> przemocy </w:t>
      </w:r>
      <w:r w:rsidR="00D35F4B" w:rsidRPr="008C09B9">
        <w:t>domowej</w:t>
      </w:r>
      <w:r w:rsidR="00CB54F5" w:rsidRPr="008C09B9">
        <w:t xml:space="preserve"> ora</w:t>
      </w:r>
      <w:r w:rsidR="004836DB" w:rsidRPr="008C09B9">
        <w:t>z</w:t>
      </w:r>
      <w:r w:rsidR="00CB54F5" w:rsidRPr="008C09B9">
        <w:t xml:space="preserve"> na łagodzeniu następstw zjawiska przemocy domowej.</w:t>
      </w:r>
    </w:p>
    <w:p w14:paraId="789ED352" w14:textId="77777777" w:rsidR="004F23B4" w:rsidRPr="008C09B9" w:rsidRDefault="009F3640" w:rsidP="008C09B9">
      <w:pPr>
        <w:pStyle w:val="Tekstpodstawowy"/>
        <w:spacing w:line="360" w:lineRule="auto"/>
        <w:ind w:firstLine="708"/>
        <w:jc w:val="both"/>
      </w:pPr>
      <w:r w:rsidRPr="008C09B9">
        <w:t>Cel z</w:t>
      </w:r>
      <w:r w:rsidR="00545D16" w:rsidRPr="008C09B9">
        <w:t>ostanie osiągnięty przez:</w:t>
      </w:r>
    </w:p>
    <w:p w14:paraId="001DFA5D" w14:textId="6C76874E" w:rsidR="00545D16" w:rsidRPr="008C09B9" w:rsidRDefault="00545D16">
      <w:pPr>
        <w:pStyle w:val="Tekstpodstawowy"/>
        <w:numPr>
          <w:ilvl w:val="0"/>
          <w:numId w:val="7"/>
        </w:numPr>
        <w:spacing w:line="360" w:lineRule="auto"/>
        <w:jc w:val="both"/>
      </w:pPr>
      <w:r w:rsidRPr="008C09B9">
        <w:t>nawiązanie współpracy z instytucjami zapewniającymi schronienie o</w:t>
      </w:r>
      <w:r w:rsidR="00D43D7E">
        <w:t>sobom doznającym</w:t>
      </w:r>
      <w:r w:rsidRPr="008C09B9">
        <w:t xml:space="preserve"> przemocy,</w:t>
      </w:r>
    </w:p>
    <w:p w14:paraId="191A61C8" w14:textId="77777777" w:rsidR="00545D16" w:rsidRPr="008C09B9" w:rsidRDefault="00545D16">
      <w:pPr>
        <w:pStyle w:val="Tekstpodstawowy"/>
        <w:numPr>
          <w:ilvl w:val="0"/>
          <w:numId w:val="7"/>
        </w:numPr>
        <w:spacing w:line="360" w:lineRule="auto"/>
        <w:jc w:val="both"/>
      </w:pPr>
      <w:r w:rsidRPr="008C09B9">
        <w:t>udzielanie świadczeń pieniężnych</w:t>
      </w:r>
      <w:r w:rsidR="000935B8" w:rsidRPr="008C09B9">
        <w:t>,</w:t>
      </w:r>
    </w:p>
    <w:p w14:paraId="2425FEA4" w14:textId="77777777" w:rsidR="000935B8" w:rsidRPr="008C09B9" w:rsidRDefault="000935B8">
      <w:pPr>
        <w:pStyle w:val="Tekstpodstawowy"/>
        <w:numPr>
          <w:ilvl w:val="0"/>
          <w:numId w:val="7"/>
        </w:numPr>
        <w:spacing w:line="360" w:lineRule="auto"/>
        <w:jc w:val="both"/>
      </w:pPr>
      <w:r w:rsidRPr="008C09B9">
        <w:t>prowadzenie pracy socjalnej,</w:t>
      </w:r>
    </w:p>
    <w:p w14:paraId="60A69846" w14:textId="77777777" w:rsidR="000935B8" w:rsidRPr="008C09B9" w:rsidRDefault="000935B8">
      <w:pPr>
        <w:pStyle w:val="Tekstpodstawowy"/>
        <w:numPr>
          <w:ilvl w:val="0"/>
          <w:numId w:val="7"/>
        </w:numPr>
        <w:spacing w:line="360" w:lineRule="auto"/>
        <w:jc w:val="both"/>
      </w:pPr>
      <w:r w:rsidRPr="008C09B9">
        <w:t>prowadzenie poradnictwa specjalistycznego,</w:t>
      </w:r>
    </w:p>
    <w:p w14:paraId="722C9868" w14:textId="225B5BBB" w:rsidR="00CB54F5" w:rsidRPr="008C09B9" w:rsidRDefault="000935B8">
      <w:pPr>
        <w:pStyle w:val="Tekstpodstawowy"/>
        <w:numPr>
          <w:ilvl w:val="0"/>
          <w:numId w:val="7"/>
        </w:numPr>
        <w:spacing w:line="360" w:lineRule="auto"/>
        <w:jc w:val="both"/>
      </w:pPr>
      <w:r w:rsidRPr="008C09B9">
        <w:t xml:space="preserve">edukowanie </w:t>
      </w:r>
      <w:r w:rsidR="00C33A5E">
        <w:t>osób doznających</w:t>
      </w:r>
      <w:r w:rsidRPr="008C09B9">
        <w:t xml:space="preserve"> przemocy w zakresie przysługujących im praw</w:t>
      </w:r>
      <w:r w:rsidR="009F3640" w:rsidRPr="008C09B9">
        <w:t>.</w:t>
      </w:r>
    </w:p>
    <w:p w14:paraId="33DFCBF6" w14:textId="28F327AE" w:rsidR="00466163" w:rsidRDefault="00466163" w:rsidP="008C09B9">
      <w:pPr>
        <w:pStyle w:val="Tekstpodstawowy"/>
        <w:spacing w:line="360" w:lineRule="auto"/>
        <w:ind w:firstLine="709"/>
        <w:jc w:val="both"/>
      </w:pPr>
      <w:r w:rsidRPr="008C09B9">
        <w:t xml:space="preserve">Realizatorami </w:t>
      </w:r>
      <w:r w:rsidR="00C3264A" w:rsidRPr="008C09B9">
        <w:t>P</w:t>
      </w:r>
      <w:r w:rsidRPr="008C09B9">
        <w:t>rogramu będą: Zespół Interdyscyplinarny w Boguchwale, Miejski Ośrodek Pomocy Społecznej w Boguchwale, Komisariat Policji w Boguchwale, Gminna Komisja ds. Rozwiązywania Problemów Alkoholowych w Boguchwale, placówki oświatowe, placówki służby zdrowia, kurato</w:t>
      </w:r>
      <w:r w:rsidR="00AD1574">
        <w:t xml:space="preserve">rzy </w:t>
      </w:r>
      <w:r w:rsidRPr="008C09B9">
        <w:t xml:space="preserve">oraz inne jednostki działające na rzecz przeciwdziałania przemocy </w:t>
      </w:r>
      <w:r w:rsidR="00D35F4B" w:rsidRPr="008C09B9">
        <w:t>domowej</w:t>
      </w:r>
      <w:r w:rsidR="00CA71DC">
        <w:t>.</w:t>
      </w:r>
    </w:p>
    <w:p w14:paraId="7E0516B8" w14:textId="77777777" w:rsidR="00CA71DC" w:rsidRPr="008C09B9" w:rsidRDefault="00CA71DC" w:rsidP="008C09B9">
      <w:pPr>
        <w:pStyle w:val="Tekstpodstawowy"/>
        <w:spacing w:line="360" w:lineRule="auto"/>
        <w:ind w:firstLine="709"/>
        <w:jc w:val="both"/>
      </w:pPr>
    </w:p>
    <w:p w14:paraId="2BA071B6" w14:textId="0D1D54D1" w:rsidR="00466163" w:rsidRPr="008C09B9" w:rsidRDefault="0073383E" w:rsidP="008C09B9">
      <w:pPr>
        <w:pStyle w:val="Tekstpodstawowy"/>
        <w:spacing w:line="360" w:lineRule="auto"/>
        <w:ind w:firstLine="709"/>
        <w:jc w:val="both"/>
      </w:pPr>
      <w:r w:rsidRPr="008C09B9">
        <w:t>Powyższy termin realizacji celów przewiduje się na czas trwania Programu czyli na</w:t>
      </w:r>
      <w:r w:rsidR="00536146" w:rsidRPr="008C09B9">
        <w:t xml:space="preserve"> </w:t>
      </w:r>
      <w:r w:rsidR="00AE549E" w:rsidRPr="008C09B9">
        <w:t>lata 2024-2030.</w:t>
      </w:r>
    </w:p>
    <w:p w14:paraId="21EE8593" w14:textId="77777777" w:rsidR="00AE549E" w:rsidRDefault="00AE549E" w:rsidP="008C09B9">
      <w:pPr>
        <w:pStyle w:val="Tekstpodstawowy"/>
        <w:spacing w:line="360" w:lineRule="auto"/>
        <w:ind w:firstLine="709"/>
        <w:jc w:val="both"/>
      </w:pPr>
    </w:p>
    <w:p w14:paraId="189B908F" w14:textId="77777777" w:rsidR="00CA71DC" w:rsidRDefault="00CA71DC" w:rsidP="008C09B9">
      <w:pPr>
        <w:pStyle w:val="Tekstpodstawowy"/>
        <w:spacing w:line="360" w:lineRule="auto"/>
        <w:ind w:firstLine="709"/>
        <w:jc w:val="both"/>
      </w:pPr>
    </w:p>
    <w:p w14:paraId="2524BA05" w14:textId="77777777" w:rsidR="00CA71DC" w:rsidRPr="008C09B9" w:rsidRDefault="00CA71DC" w:rsidP="008C09B9">
      <w:pPr>
        <w:pStyle w:val="Tekstpodstawowy"/>
        <w:spacing w:line="360" w:lineRule="auto"/>
        <w:ind w:firstLine="709"/>
        <w:jc w:val="both"/>
      </w:pPr>
    </w:p>
    <w:p w14:paraId="453728AF" w14:textId="0C2C5751" w:rsidR="00CB54F5" w:rsidRPr="008C09B9" w:rsidRDefault="00CB54F5" w:rsidP="008C09B9">
      <w:pPr>
        <w:pStyle w:val="Tekstpodstawowy"/>
        <w:spacing w:line="360" w:lineRule="auto"/>
        <w:jc w:val="both"/>
        <w:rPr>
          <w:b/>
          <w:bCs/>
        </w:rPr>
      </w:pPr>
      <w:r w:rsidRPr="008C09B9">
        <w:rPr>
          <w:b/>
          <w:bCs/>
        </w:rPr>
        <w:t xml:space="preserve">Cel 4 </w:t>
      </w:r>
      <w:r w:rsidR="00D941B8" w:rsidRPr="008C09B9">
        <w:rPr>
          <w:b/>
          <w:bCs/>
        </w:rPr>
        <w:t xml:space="preserve">- </w:t>
      </w:r>
      <w:r w:rsidRPr="008C09B9">
        <w:rPr>
          <w:b/>
          <w:bCs/>
        </w:rPr>
        <w:t xml:space="preserve">Podnoszenie kompetencji lokalnych służb pomocowych działających w obszarze przemocy </w:t>
      </w:r>
      <w:r w:rsidR="00D35F4B" w:rsidRPr="008C09B9">
        <w:rPr>
          <w:b/>
          <w:bCs/>
        </w:rPr>
        <w:t>domowej</w:t>
      </w:r>
    </w:p>
    <w:p w14:paraId="24374116" w14:textId="0B2DDEA7" w:rsidR="00B54AA9" w:rsidRPr="008C09B9" w:rsidRDefault="00193C63" w:rsidP="00AD1574">
      <w:pPr>
        <w:pStyle w:val="Tekstpodstawowy"/>
        <w:spacing w:line="360" w:lineRule="auto"/>
        <w:ind w:firstLine="709"/>
        <w:jc w:val="both"/>
      </w:pPr>
      <w:r w:rsidRPr="008C09B9">
        <w:t xml:space="preserve">Realizacja tego celu polegała będzie na podnoszeniu wiedzy i kompetencji przedstawicieli podmiotów zaangażowanych w problematykę przeciwdziałania przemocy </w:t>
      </w:r>
      <w:r w:rsidR="00D35F4B" w:rsidRPr="008C09B9">
        <w:t xml:space="preserve">domowej </w:t>
      </w:r>
      <w:r w:rsidRPr="008C09B9">
        <w:t>na terenie gminy Boguchwała.</w:t>
      </w:r>
    </w:p>
    <w:p w14:paraId="30752678" w14:textId="77777777" w:rsidR="00193C63" w:rsidRPr="008C09B9" w:rsidRDefault="009F3640" w:rsidP="008C09B9">
      <w:pPr>
        <w:pStyle w:val="Tekstpodstawowy"/>
        <w:spacing w:line="360" w:lineRule="auto"/>
        <w:ind w:firstLine="708"/>
        <w:jc w:val="both"/>
      </w:pPr>
      <w:r w:rsidRPr="008C09B9">
        <w:t>Cel z</w:t>
      </w:r>
      <w:r w:rsidR="00193C63" w:rsidRPr="008C09B9">
        <w:t>ostanie osiągnięty przez:</w:t>
      </w:r>
    </w:p>
    <w:p w14:paraId="1951A8D5" w14:textId="7740104C" w:rsidR="00193C63" w:rsidRPr="008C09B9" w:rsidRDefault="00DE063F">
      <w:pPr>
        <w:pStyle w:val="Tekstpodstawowy"/>
        <w:numPr>
          <w:ilvl w:val="0"/>
          <w:numId w:val="8"/>
        </w:numPr>
        <w:spacing w:line="360" w:lineRule="auto"/>
        <w:ind w:left="426" w:hanging="426"/>
        <w:jc w:val="both"/>
      </w:pPr>
      <w:r w:rsidRPr="008C09B9">
        <w:t>u</w:t>
      </w:r>
      <w:r w:rsidR="00193C63" w:rsidRPr="008C09B9">
        <w:t>czestnictwo w szkoleniach, doradztwie, warsztatach, konferencjach przedstawicieli służb podejmujących działania na rzecz rodzin uwikłanych w przemoc</w:t>
      </w:r>
      <w:r w:rsidR="00D43D7E">
        <w:t xml:space="preserve"> domową</w:t>
      </w:r>
      <w:r w:rsidR="00193C63" w:rsidRPr="008C09B9">
        <w:t>, w tym szkolenia z</w:t>
      </w:r>
      <w:r w:rsidR="00CB004C" w:rsidRPr="008C09B9">
        <w:t> </w:t>
      </w:r>
      <w:r w:rsidR="00193C63" w:rsidRPr="008C09B9">
        <w:t xml:space="preserve"> zakresu diagnozowania przemocy </w:t>
      </w:r>
      <w:r w:rsidR="00D35F4B" w:rsidRPr="008C09B9">
        <w:t>domowej</w:t>
      </w:r>
      <w:r w:rsidR="00193C63" w:rsidRPr="008C09B9">
        <w:t xml:space="preserve">, realizacji procedury </w:t>
      </w:r>
      <w:r w:rsidR="009C74F3">
        <w:t>,,</w:t>
      </w:r>
      <w:r w:rsidR="00193C63" w:rsidRPr="008C09B9">
        <w:t>Niebieskiej Karty</w:t>
      </w:r>
      <w:r w:rsidR="009C74F3">
        <w:t>”</w:t>
      </w:r>
      <w:r w:rsidR="00193C63" w:rsidRPr="008C09B9">
        <w:t>,</w:t>
      </w:r>
    </w:p>
    <w:p w14:paraId="6CC6A1AF" w14:textId="592F2763" w:rsidR="00193C63" w:rsidRPr="008C09B9" w:rsidRDefault="00DE063F">
      <w:pPr>
        <w:pStyle w:val="Tekstpodstawowy"/>
        <w:numPr>
          <w:ilvl w:val="0"/>
          <w:numId w:val="8"/>
        </w:numPr>
        <w:spacing w:line="360" w:lineRule="auto"/>
        <w:ind w:left="426" w:hanging="426"/>
        <w:jc w:val="both"/>
      </w:pPr>
      <w:r w:rsidRPr="008C09B9">
        <w:t>o</w:t>
      </w:r>
      <w:r w:rsidR="00193C63" w:rsidRPr="008C09B9">
        <w:t>rganizowanie spotkań mający</w:t>
      </w:r>
      <w:r w:rsidR="00FD50A2" w:rsidRPr="008C09B9">
        <w:t xml:space="preserve">ch na celu wymianę doświadczeń między pracownikami różnych instytucji wchodzących </w:t>
      </w:r>
      <w:r w:rsidR="004836DB" w:rsidRPr="008C09B9">
        <w:t>w</w:t>
      </w:r>
      <w:r w:rsidR="00AD1574">
        <w:t xml:space="preserve"> s</w:t>
      </w:r>
      <w:r w:rsidR="004836DB" w:rsidRPr="008C09B9">
        <w:t>kład</w:t>
      </w:r>
      <w:r w:rsidR="00FD50A2" w:rsidRPr="008C09B9">
        <w:t xml:space="preserve"> Zespołu </w:t>
      </w:r>
      <w:r w:rsidR="004836DB" w:rsidRPr="008C09B9">
        <w:t>Interdyscyplinarnego</w:t>
      </w:r>
      <w:r w:rsidR="00FD50A2" w:rsidRPr="008C09B9">
        <w:t xml:space="preserve"> w</w:t>
      </w:r>
      <w:r w:rsidR="00536146" w:rsidRPr="008C09B9">
        <w:t xml:space="preserve"> </w:t>
      </w:r>
      <w:r w:rsidR="00FD50A2" w:rsidRPr="008C09B9">
        <w:t>Boguchwale.</w:t>
      </w:r>
    </w:p>
    <w:p w14:paraId="1B359A28" w14:textId="78A6E1EE" w:rsidR="0044332A" w:rsidRDefault="009604D1" w:rsidP="008C09B9">
      <w:pPr>
        <w:pStyle w:val="Tekstpodstawowy"/>
        <w:spacing w:line="360" w:lineRule="auto"/>
        <w:ind w:firstLine="708"/>
        <w:jc w:val="both"/>
      </w:pPr>
      <w:r w:rsidRPr="008C09B9">
        <w:t xml:space="preserve">Realizatorami </w:t>
      </w:r>
      <w:r w:rsidR="00C3264A" w:rsidRPr="008C09B9">
        <w:t>P</w:t>
      </w:r>
      <w:r w:rsidRPr="008C09B9">
        <w:t>rogramu będą: Zespół Interdyscyplinarny w Boguchwale, Miejski Ośrodek Pomocy Społecznej w Boguchwale, Komisariat Policji w Boguchwale, Gminna Komisja ds. Rozwiązywania Problemów Alkoholowych w Boguchwale, placówki oświatowe, placówki służby zdrowia, kurator</w:t>
      </w:r>
      <w:r w:rsidR="009E5BDA">
        <w:t>zy</w:t>
      </w:r>
      <w:r w:rsidRPr="008C09B9">
        <w:t xml:space="preserve"> oraz inne jednostki działające na rzecz przeciwdziałania przemocy </w:t>
      </w:r>
      <w:r w:rsidR="00D35F4B" w:rsidRPr="008C09B9">
        <w:t>domowej</w:t>
      </w:r>
      <w:r w:rsidRPr="008C09B9">
        <w:t>.</w:t>
      </w:r>
    </w:p>
    <w:p w14:paraId="7C4033E3" w14:textId="77777777" w:rsidR="00CA71DC" w:rsidRPr="008C09B9" w:rsidRDefault="00CA71DC" w:rsidP="00CA71DC">
      <w:pPr>
        <w:pStyle w:val="Tekstpodstawowy"/>
        <w:spacing w:line="360" w:lineRule="auto"/>
        <w:jc w:val="both"/>
      </w:pPr>
    </w:p>
    <w:p w14:paraId="7267B371" w14:textId="2BB358E8" w:rsidR="004C5579" w:rsidRPr="008C09B9" w:rsidRDefault="009604D1" w:rsidP="008C09B9">
      <w:pPr>
        <w:pStyle w:val="Tekstpodstawowy"/>
        <w:spacing w:line="360" w:lineRule="auto"/>
        <w:ind w:firstLine="709"/>
        <w:jc w:val="both"/>
      </w:pPr>
      <w:r w:rsidRPr="008C09B9">
        <w:t xml:space="preserve">Powyższy termin realizacji celów </w:t>
      </w:r>
      <w:r w:rsidR="00466163" w:rsidRPr="008C09B9">
        <w:t xml:space="preserve">przewiduje się na </w:t>
      </w:r>
      <w:r w:rsidR="009F3640" w:rsidRPr="008C09B9">
        <w:t>czas trwania Programu czyli na</w:t>
      </w:r>
      <w:r w:rsidR="007F0E2F" w:rsidRPr="008C09B9">
        <w:t xml:space="preserve"> </w:t>
      </w:r>
      <w:r w:rsidR="00AE549E" w:rsidRPr="008C09B9">
        <w:t>lata 2024-2030.</w:t>
      </w:r>
    </w:p>
    <w:p w14:paraId="0F5BD7C3" w14:textId="77777777" w:rsidR="00D46C48" w:rsidRPr="008C09B9" w:rsidRDefault="00D46C48" w:rsidP="008C09B9">
      <w:pPr>
        <w:pStyle w:val="Tekstpodstawowy"/>
        <w:spacing w:line="360" w:lineRule="auto"/>
        <w:ind w:firstLine="709"/>
        <w:jc w:val="both"/>
      </w:pPr>
    </w:p>
    <w:p w14:paraId="1E6288F8" w14:textId="06142D63" w:rsidR="004C5579" w:rsidRPr="008C09B9" w:rsidRDefault="003D56B9" w:rsidP="009E5BDA">
      <w:pPr>
        <w:pStyle w:val="Nagwek1"/>
        <w:spacing w:after="240" w:line="360" w:lineRule="auto"/>
        <w:ind w:left="0" w:right="-6"/>
        <w:jc w:val="both"/>
        <w:rPr>
          <w:b/>
          <w:sz w:val="24"/>
          <w:szCs w:val="24"/>
        </w:rPr>
      </w:pPr>
      <w:bookmarkStart w:id="11" w:name="_Toc152072326"/>
      <w:r w:rsidRPr="008C09B9">
        <w:rPr>
          <w:b/>
          <w:sz w:val="24"/>
          <w:szCs w:val="24"/>
        </w:rPr>
        <w:t xml:space="preserve">ROZDZIAŁ </w:t>
      </w:r>
      <w:r w:rsidR="00A91EA7">
        <w:rPr>
          <w:b/>
          <w:sz w:val="24"/>
          <w:szCs w:val="24"/>
        </w:rPr>
        <w:t>VIII</w:t>
      </w:r>
      <w:r w:rsidRPr="008C09B9">
        <w:rPr>
          <w:b/>
          <w:sz w:val="24"/>
          <w:szCs w:val="24"/>
        </w:rPr>
        <w:t xml:space="preserve">. </w:t>
      </w:r>
      <w:r w:rsidR="00797D86" w:rsidRPr="008C09B9">
        <w:rPr>
          <w:b/>
          <w:sz w:val="24"/>
          <w:szCs w:val="24"/>
        </w:rPr>
        <w:t>EWALUACJA I MONITORING</w:t>
      </w:r>
      <w:bookmarkEnd w:id="11"/>
    </w:p>
    <w:p w14:paraId="0B5D99DD" w14:textId="74DE11AA" w:rsidR="00F51DE3" w:rsidRPr="008C09B9" w:rsidRDefault="00797D86" w:rsidP="008C09B9">
      <w:pPr>
        <w:pStyle w:val="Tekstpodstawowy"/>
        <w:spacing w:line="360" w:lineRule="auto"/>
        <w:ind w:firstLine="709"/>
        <w:jc w:val="both"/>
      </w:pPr>
      <w:r w:rsidRPr="008C09B9">
        <w:t xml:space="preserve">Gminny Program Przeciwdziałania Przemocy </w:t>
      </w:r>
      <w:r w:rsidR="00D35F4B" w:rsidRPr="008C09B9">
        <w:t>Domowej</w:t>
      </w:r>
      <w:r w:rsidRPr="008C09B9">
        <w:t xml:space="preserve"> oraz Ochrony O</w:t>
      </w:r>
      <w:r w:rsidR="00271ACA">
        <w:t xml:space="preserve">sób Doznających </w:t>
      </w:r>
      <w:r w:rsidRPr="008C09B9">
        <w:t xml:space="preserve">Przemocy </w:t>
      </w:r>
      <w:r w:rsidR="00D35F4B" w:rsidRPr="008C09B9">
        <w:t>Domowej</w:t>
      </w:r>
      <w:r w:rsidR="00391883" w:rsidRPr="008C09B9">
        <w:t xml:space="preserve"> na terenie </w:t>
      </w:r>
      <w:r w:rsidR="00CA71DC">
        <w:t>g</w:t>
      </w:r>
      <w:r w:rsidR="00391883" w:rsidRPr="008C09B9">
        <w:t xml:space="preserve">miny Boguchwała na </w:t>
      </w:r>
      <w:r w:rsidR="00F51DE3" w:rsidRPr="008C09B9">
        <w:t>lata 2024-2030</w:t>
      </w:r>
      <w:r w:rsidR="00391883" w:rsidRPr="008C09B9">
        <w:t xml:space="preserve"> stanowi strategię działania na rzecz zapobiegania i zwalczania przemocy </w:t>
      </w:r>
      <w:r w:rsidR="00D550C7" w:rsidRPr="008C09B9">
        <w:t>domowej</w:t>
      </w:r>
      <w:r w:rsidR="00391883" w:rsidRPr="008C09B9">
        <w:t xml:space="preserve"> realizowaną przez wszystkie instytucje i</w:t>
      </w:r>
      <w:r w:rsidR="00CA71DC">
        <w:t xml:space="preserve"> </w:t>
      </w:r>
      <w:r w:rsidR="00391883" w:rsidRPr="008C09B9">
        <w:t>organizacje zobowiązane do podejmowania działań w tym zakresie</w:t>
      </w:r>
      <w:r w:rsidR="00E5370A" w:rsidRPr="008C09B9">
        <w:t>.</w:t>
      </w:r>
    </w:p>
    <w:p w14:paraId="12A81614" w14:textId="5563C1C0" w:rsidR="00CA71DC" w:rsidRPr="008C09B9" w:rsidRDefault="00F51DE3" w:rsidP="00CA71DC">
      <w:pPr>
        <w:pStyle w:val="Standard"/>
        <w:spacing w:line="360" w:lineRule="auto"/>
        <w:ind w:firstLine="708"/>
        <w:jc w:val="both"/>
        <w:rPr>
          <w:rFonts w:ascii="Times New Roman" w:hAnsi="Times New Roman" w:cs="Times New Roman"/>
        </w:rPr>
      </w:pPr>
      <w:r w:rsidRPr="008C09B9">
        <w:rPr>
          <w:rFonts w:ascii="Times New Roman" w:hAnsi="Times New Roman" w:cs="Times New Roman"/>
          <w:lang w:eastAsia="pl-PL"/>
        </w:rPr>
        <w:t xml:space="preserve">Monitoring </w:t>
      </w:r>
      <w:r w:rsidR="00C3264A" w:rsidRPr="008C09B9">
        <w:rPr>
          <w:rFonts w:ascii="Times New Roman" w:hAnsi="Times New Roman" w:cs="Times New Roman"/>
          <w:lang w:eastAsia="pl-PL"/>
        </w:rPr>
        <w:t>P</w:t>
      </w:r>
      <w:r w:rsidRPr="008C09B9">
        <w:rPr>
          <w:rFonts w:ascii="Times New Roman" w:hAnsi="Times New Roman" w:cs="Times New Roman"/>
          <w:lang w:eastAsia="pl-PL"/>
        </w:rPr>
        <w:t xml:space="preserve">rogramu będzie prowadzony corocznie w celu sprawdzenia, czy zadania ujęte w </w:t>
      </w:r>
      <w:r w:rsidR="00C3264A" w:rsidRPr="008C09B9">
        <w:rPr>
          <w:rFonts w:ascii="Times New Roman" w:hAnsi="Times New Roman" w:cs="Times New Roman"/>
          <w:lang w:eastAsia="pl-PL"/>
        </w:rPr>
        <w:t>P</w:t>
      </w:r>
      <w:r w:rsidRPr="008C09B9">
        <w:rPr>
          <w:rFonts w:ascii="Times New Roman" w:hAnsi="Times New Roman" w:cs="Times New Roman"/>
          <w:lang w:eastAsia="pl-PL"/>
        </w:rPr>
        <w:t>rogramie są realizowane zgodnie z planem. Do 31 marca danego roku należy dokonać analizy realizacji Programu za rok poprzedni. Miejski Ośrodek Pomocy Społecznej w</w:t>
      </w:r>
      <w:r w:rsidR="00075420" w:rsidRPr="008C09B9">
        <w:rPr>
          <w:rFonts w:ascii="Times New Roman" w:hAnsi="Times New Roman" w:cs="Times New Roman"/>
          <w:lang w:eastAsia="pl-PL"/>
        </w:rPr>
        <w:t> </w:t>
      </w:r>
      <w:r w:rsidRPr="008C09B9">
        <w:rPr>
          <w:rFonts w:ascii="Times New Roman" w:hAnsi="Times New Roman" w:cs="Times New Roman"/>
          <w:lang w:eastAsia="pl-PL"/>
        </w:rPr>
        <w:t xml:space="preserve">Boguchwale do dnia 31 marca każdego roku przedkłada Burmistrzowi </w:t>
      </w:r>
      <w:r w:rsidRPr="008C09B9">
        <w:rPr>
          <w:rFonts w:ascii="Times New Roman" w:hAnsi="Times New Roman" w:cs="Times New Roman"/>
        </w:rPr>
        <w:t>Boguchwał</w:t>
      </w:r>
      <w:r w:rsidR="002F5B91">
        <w:rPr>
          <w:rFonts w:ascii="Times New Roman" w:hAnsi="Times New Roman" w:cs="Times New Roman"/>
        </w:rPr>
        <w:t xml:space="preserve">y </w:t>
      </w:r>
      <w:r w:rsidRPr="008C09B9">
        <w:rPr>
          <w:rFonts w:ascii="Times New Roman" w:hAnsi="Times New Roman" w:cs="Times New Roman"/>
        </w:rPr>
        <w:t>sprawozdanie z realizacji Programu.</w:t>
      </w:r>
    </w:p>
    <w:p w14:paraId="116C5230" w14:textId="77777777" w:rsidR="00F51DE3" w:rsidRDefault="00F51DE3" w:rsidP="008C09B9">
      <w:pPr>
        <w:pStyle w:val="Standard"/>
        <w:spacing w:line="360" w:lineRule="auto"/>
        <w:ind w:firstLine="708"/>
        <w:jc w:val="both"/>
        <w:rPr>
          <w:rFonts w:ascii="Times New Roman" w:hAnsi="Times New Roman" w:cs="Times New Roman"/>
          <w:lang w:eastAsia="pl-PL"/>
        </w:rPr>
      </w:pPr>
      <w:r w:rsidRPr="008C09B9">
        <w:rPr>
          <w:rFonts w:ascii="Times New Roman" w:hAnsi="Times New Roman" w:cs="Times New Roman"/>
          <w:lang w:eastAsia="pl-PL"/>
        </w:rPr>
        <w:t>W celu zbadania skuteczności Program będzie podlegał ewaluacji - w trakcie realizacji i po jego zakończeniu.</w:t>
      </w:r>
    </w:p>
    <w:p w14:paraId="56C87D3C" w14:textId="77777777" w:rsidR="00CA71DC" w:rsidRPr="008C09B9" w:rsidRDefault="00CA71DC" w:rsidP="008C09B9">
      <w:pPr>
        <w:pStyle w:val="Standard"/>
        <w:spacing w:line="360" w:lineRule="auto"/>
        <w:ind w:firstLine="708"/>
        <w:jc w:val="both"/>
        <w:rPr>
          <w:rFonts w:ascii="Times New Roman" w:hAnsi="Times New Roman" w:cs="Times New Roman"/>
          <w:lang w:eastAsia="pl-PL"/>
        </w:rPr>
      </w:pPr>
    </w:p>
    <w:p w14:paraId="0399A926" w14:textId="77777777" w:rsidR="00F51DE3" w:rsidRPr="008C09B9" w:rsidRDefault="00F51DE3" w:rsidP="008C09B9">
      <w:pPr>
        <w:pStyle w:val="Standard"/>
        <w:spacing w:line="360" w:lineRule="auto"/>
        <w:jc w:val="both"/>
        <w:rPr>
          <w:rFonts w:ascii="Times New Roman" w:hAnsi="Times New Roman" w:cs="Times New Roman"/>
          <w:lang w:eastAsia="pl-PL"/>
        </w:rPr>
      </w:pPr>
      <w:r w:rsidRPr="008C09B9">
        <w:rPr>
          <w:rFonts w:ascii="Times New Roman" w:hAnsi="Times New Roman" w:cs="Times New Roman"/>
          <w:lang w:eastAsia="pl-PL"/>
        </w:rPr>
        <w:t>Ewaluacja Programu uwzględnia:</w:t>
      </w:r>
    </w:p>
    <w:p w14:paraId="38FAC2A3" w14:textId="77777777" w:rsidR="00F51DE3" w:rsidRPr="008C09B9" w:rsidRDefault="00F51DE3">
      <w:pPr>
        <w:pStyle w:val="Standard"/>
        <w:numPr>
          <w:ilvl w:val="0"/>
          <w:numId w:val="13"/>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diagnozę problemów społecznych w Gminie - systematycznie prowadzony monitoring,</w:t>
      </w:r>
    </w:p>
    <w:p w14:paraId="0709CB06" w14:textId="77777777" w:rsidR="00F51DE3" w:rsidRPr="008C09B9" w:rsidRDefault="00F51DE3">
      <w:pPr>
        <w:pStyle w:val="Standard"/>
        <w:numPr>
          <w:ilvl w:val="0"/>
          <w:numId w:val="13"/>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ocenę realizacji celów operacyjnych zawartych w Programie,</w:t>
      </w:r>
    </w:p>
    <w:p w14:paraId="1DBE568F" w14:textId="77777777" w:rsidR="00F51DE3" w:rsidRPr="008C09B9" w:rsidRDefault="00F51DE3">
      <w:pPr>
        <w:pStyle w:val="Standard"/>
        <w:numPr>
          <w:ilvl w:val="0"/>
          <w:numId w:val="13"/>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ocenę realizacji poszczególnych zadań zawartych w Programie,</w:t>
      </w:r>
    </w:p>
    <w:p w14:paraId="1EB61A40" w14:textId="42902C43" w:rsidR="00196270" w:rsidRDefault="00F51DE3" w:rsidP="00064715">
      <w:pPr>
        <w:pStyle w:val="Standard"/>
        <w:numPr>
          <w:ilvl w:val="0"/>
          <w:numId w:val="13"/>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ocenę efektów podejmowanych działań.</w:t>
      </w:r>
    </w:p>
    <w:p w14:paraId="1A330494" w14:textId="77777777" w:rsidR="00CA71DC" w:rsidRPr="00064715" w:rsidRDefault="00CA71DC" w:rsidP="00CA71DC">
      <w:pPr>
        <w:pStyle w:val="Standard"/>
        <w:spacing w:line="360" w:lineRule="auto"/>
        <w:jc w:val="both"/>
        <w:rPr>
          <w:rFonts w:ascii="Times New Roman" w:hAnsi="Times New Roman" w:cs="Times New Roman"/>
          <w:lang w:eastAsia="pl-PL"/>
        </w:rPr>
      </w:pPr>
    </w:p>
    <w:p w14:paraId="36477134" w14:textId="77777777" w:rsidR="00F51DE3" w:rsidRPr="008C09B9" w:rsidRDefault="00F51DE3" w:rsidP="008C09B9">
      <w:pPr>
        <w:pStyle w:val="Standard"/>
        <w:spacing w:line="360" w:lineRule="auto"/>
        <w:jc w:val="both"/>
        <w:rPr>
          <w:rFonts w:ascii="Times New Roman" w:hAnsi="Times New Roman" w:cs="Times New Roman"/>
          <w:lang w:eastAsia="pl-PL"/>
        </w:rPr>
      </w:pPr>
      <w:r w:rsidRPr="008C09B9">
        <w:rPr>
          <w:rFonts w:ascii="Times New Roman" w:hAnsi="Times New Roman" w:cs="Times New Roman"/>
          <w:lang w:eastAsia="pl-PL"/>
        </w:rPr>
        <w:t>Wskaźnikami ewaluacji są:</w:t>
      </w:r>
    </w:p>
    <w:p w14:paraId="6DCEB985" w14:textId="77777777" w:rsidR="00F51DE3" w:rsidRPr="008C09B9" w:rsidRDefault="00F51DE3">
      <w:pPr>
        <w:pStyle w:val="Standard"/>
        <w:numPr>
          <w:ilvl w:val="0"/>
          <w:numId w:val="14"/>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liczba rodzin uwikłanych w przemoc domową na podstawie rozpoznania pracowników socjalnych,</w:t>
      </w:r>
    </w:p>
    <w:p w14:paraId="2EB01728" w14:textId="77777777" w:rsidR="00F51DE3" w:rsidRPr="008C09B9" w:rsidRDefault="00F51DE3">
      <w:pPr>
        <w:pStyle w:val="Standard"/>
        <w:numPr>
          <w:ilvl w:val="0"/>
          <w:numId w:val="14"/>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liczba rodzin uwikłanych w przemoc domową na podstawie rozpoznania Policji,</w:t>
      </w:r>
    </w:p>
    <w:p w14:paraId="34752C7A" w14:textId="542D2DE6" w:rsidR="00F51DE3" w:rsidRPr="008C09B9" w:rsidRDefault="00F51DE3">
      <w:pPr>
        <w:pStyle w:val="Standard"/>
        <w:numPr>
          <w:ilvl w:val="0"/>
          <w:numId w:val="14"/>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liczba przeszkolonych pracowników zajmujących się problemem przemocy</w:t>
      </w:r>
      <w:r w:rsidR="00D23C20">
        <w:rPr>
          <w:rFonts w:ascii="Times New Roman" w:hAnsi="Times New Roman" w:cs="Times New Roman"/>
          <w:lang w:eastAsia="pl-PL"/>
        </w:rPr>
        <w:t xml:space="preserve"> domowej</w:t>
      </w:r>
      <w:r w:rsidRPr="008C09B9">
        <w:rPr>
          <w:rFonts w:ascii="Times New Roman" w:hAnsi="Times New Roman" w:cs="Times New Roman"/>
          <w:lang w:eastAsia="pl-PL"/>
        </w:rPr>
        <w:t xml:space="preserve"> w</w:t>
      </w:r>
      <w:r w:rsidR="00D23C20">
        <w:rPr>
          <w:rFonts w:ascii="Times New Roman" w:hAnsi="Times New Roman" w:cs="Times New Roman"/>
          <w:lang w:eastAsia="pl-PL"/>
        </w:rPr>
        <w:t> </w:t>
      </w:r>
      <w:r w:rsidR="008D1310">
        <w:rPr>
          <w:rFonts w:ascii="Times New Roman" w:hAnsi="Times New Roman" w:cs="Times New Roman"/>
          <w:lang w:eastAsia="pl-PL"/>
        </w:rPr>
        <w:t>g</w:t>
      </w:r>
      <w:r w:rsidRPr="008C09B9">
        <w:rPr>
          <w:rFonts w:ascii="Times New Roman" w:hAnsi="Times New Roman" w:cs="Times New Roman"/>
          <w:lang w:eastAsia="pl-PL"/>
        </w:rPr>
        <w:t>minie Boguchwała,</w:t>
      </w:r>
    </w:p>
    <w:p w14:paraId="0E382116" w14:textId="35EC8795" w:rsidR="00F51DE3" w:rsidRPr="008C09B9" w:rsidRDefault="00F51DE3">
      <w:pPr>
        <w:pStyle w:val="Standard"/>
        <w:numPr>
          <w:ilvl w:val="0"/>
          <w:numId w:val="14"/>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 xml:space="preserve">liczba </w:t>
      </w:r>
      <w:r w:rsidR="00D23C20">
        <w:rPr>
          <w:rFonts w:ascii="Times New Roman" w:hAnsi="Times New Roman" w:cs="Times New Roman"/>
          <w:lang w:eastAsia="pl-PL"/>
        </w:rPr>
        <w:t>,,N</w:t>
      </w:r>
      <w:r w:rsidRPr="008C09B9">
        <w:rPr>
          <w:rFonts w:ascii="Times New Roman" w:hAnsi="Times New Roman" w:cs="Times New Roman"/>
          <w:lang w:eastAsia="pl-PL"/>
        </w:rPr>
        <w:t xml:space="preserve">iebieskich </w:t>
      </w:r>
      <w:r w:rsidR="00D23C20">
        <w:rPr>
          <w:rFonts w:ascii="Times New Roman" w:hAnsi="Times New Roman" w:cs="Times New Roman"/>
          <w:lang w:eastAsia="pl-PL"/>
        </w:rPr>
        <w:t>K</w:t>
      </w:r>
      <w:r w:rsidRPr="008C09B9">
        <w:rPr>
          <w:rFonts w:ascii="Times New Roman" w:hAnsi="Times New Roman" w:cs="Times New Roman"/>
          <w:lang w:eastAsia="pl-PL"/>
        </w:rPr>
        <w:t>art</w:t>
      </w:r>
      <w:r w:rsidR="00D23C20">
        <w:rPr>
          <w:rFonts w:ascii="Times New Roman" w:hAnsi="Times New Roman" w:cs="Times New Roman"/>
          <w:lang w:eastAsia="pl-PL"/>
        </w:rPr>
        <w:t>”</w:t>
      </w:r>
      <w:r w:rsidRPr="008C09B9">
        <w:rPr>
          <w:rFonts w:ascii="Times New Roman" w:hAnsi="Times New Roman" w:cs="Times New Roman"/>
          <w:lang w:eastAsia="pl-PL"/>
        </w:rPr>
        <w:t xml:space="preserve"> zarejestrowanych przez pracowników Miejskiego Ośrodka Pomocy Społecznej w Boguchwale,</w:t>
      </w:r>
    </w:p>
    <w:p w14:paraId="1A59F786" w14:textId="6D902255" w:rsidR="00F51DE3" w:rsidRPr="008C09B9" w:rsidRDefault="0080242C">
      <w:pPr>
        <w:pStyle w:val="Standard"/>
        <w:numPr>
          <w:ilvl w:val="0"/>
          <w:numId w:val="14"/>
        </w:numPr>
        <w:tabs>
          <w:tab w:val="left" w:pos="426"/>
        </w:tabs>
        <w:spacing w:line="360" w:lineRule="auto"/>
        <w:ind w:left="567"/>
        <w:jc w:val="both"/>
        <w:rPr>
          <w:rFonts w:ascii="Times New Roman" w:hAnsi="Times New Roman" w:cs="Times New Roman"/>
          <w:lang w:eastAsia="pl-PL"/>
        </w:rPr>
      </w:pPr>
      <w:r>
        <w:rPr>
          <w:rFonts w:ascii="Times New Roman" w:hAnsi="Times New Roman" w:cs="Times New Roman"/>
          <w:lang w:eastAsia="pl-PL"/>
        </w:rPr>
        <w:t xml:space="preserve">  </w:t>
      </w:r>
      <w:r w:rsidR="00F51DE3" w:rsidRPr="008C09B9">
        <w:rPr>
          <w:rFonts w:ascii="Times New Roman" w:hAnsi="Times New Roman" w:cs="Times New Roman"/>
          <w:lang w:eastAsia="pl-PL"/>
        </w:rPr>
        <w:t xml:space="preserve">liczba </w:t>
      </w:r>
      <w:r w:rsidR="00D23C20">
        <w:rPr>
          <w:rFonts w:ascii="Times New Roman" w:hAnsi="Times New Roman" w:cs="Times New Roman"/>
          <w:lang w:eastAsia="pl-PL"/>
        </w:rPr>
        <w:t>,,N</w:t>
      </w:r>
      <w:r w:rsidR="00F51DE3" w:rsidRPr="008C09B9">
        <w:rPr>
          <w:rFonts w:ascii="Times New Roman" w:hAnsi="Times New Roman" w:cs="Times New Roman"/>
          <w:lang w:eastAsia="pl-PL"/>
        </w:rPr>
        <w:t xml:space="preserve">iebieskich </w:t>
      </w:r>
      <w:r w:rsidR="00D23C20">
        <w:rPr>
          <w:rFonts w:ascii="Times New Roman" w:hAnsi="Times New Roman" w:cs="Times New Roman"/>
          <w:lang w:eastAsia="pl-PL"/>
        </w:rPr>
        <w:t>K</w:t>
      </w:r>
      <w:r w:rsidR="00F51DE3" w:rsidRPr="008C09B9">
        <w:rPr>
          <w:rFonts w:ascii="Times New Roman" w:hAnsi="Times New Roman" w:cs="Times New Roman"/>
          <w:lang w:eastAsia="pl-PL"/>
        </w:rPr>
        <w:t>art</w:t>
      </w:r>
      <w:r w:rsidR="00D23C20">
        <w:rPr>
          <w:rFonts w:ascii="Times New Roman" w:hAnsi="Times New Roman" w:cs="Times New Roman"/>
          <w:lang w:eastAsia="pl-PL"/>
        </w:rPr>
        <w:t>”</w:t>
      </w:r>
      <w:r w:rsidR="00F51DE3" w:rsidRPr="008C09B9">
        <w:rPr>
          <w:rFonts w:ascii="Times New Roman" w:hAnsi="Times New Roman" w:cs="Times New Roman"/>
          <w:lang w:eastAsia="pl-PL"/>
        </w:rPr>
        <w:t xml:space="preserve"> zarejestrowanych przez funkcjonariuszy Policji,</w:t>
      </w:r>
    </w:p>
    <w:p w14:paraId="0879A1CE" w14:textId="2FC83F38" w:rsidR="00F51DE3" w:rsidRPr="008C09B9" w:rsidRDefault="00F51DE3">
      <w:pPr>
        <w:pStyle w:val="Standard"/>
        <w:numPr>
          <w:ilvl w:val="0"/>
          <w:numId w:val="14"/>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 xml:space="preserve">liczba </w:t>
      </w:r>
      <w:r w:rsidR="00D23C20">
        <w:rPr>
          <w:rFonts w:ascii="Times New Roman" w:hAnsi="Times New Roman" w:cs="Times New Roman"/>
          <w:lang w:eastAsia="pl-PL"/>
        </w:rPr>
        <w:t>,,N</w:t>
      </w:r>
      <w:r w:rsidRPr="008C09B9">
        <w:rPr>
          <w:rFonts w:ascii="Times New Roman" w:hAnsi="Times New Roman" w:cs="Times New Roman"/>
          <w:lang w:eastAsia="pl-PL"/>
        </w:rPr>
        <w:t xml:space="preserve">iebieskich </w:t>
      </w:r>
      <w:r w:rsidR="00D23C20">
        <w:rPr>
          <w:rFonts w:ascii="Times New Roman" w:hAnsi="Times New Roman" w:cs="Times New Roman"/>
          <w:lang w:eastAsia="pl-PL"/>
        </w:rPr>
        <w:t>K</w:t>
      </w:r>
      <w:r w:rsidRPr="008C09B9">
        <w:rPr>
          <w:rFonts w:ascii="Times New Roman" w:hAnsi="Times New Roman" w:cs="Times New Roman"/>
          <w:lang w:eastAsia="pl-PL"/>
        </w:rPr>
        <w:t>art</w:t>
      </w:r>
      <w:r w:rsidR="00D23C20">
        <w:rPr>
          <w:rFonts w:ascii="Times New Roman" w:hAnsi="Times New Roman" w:cs="Times New Roman"/>
          <w:lang w:eastAsia="pl-PL"/>
        </w:rPr>
        <w:t>”</w:t>
      </w:r>
      <w:r w:rsidRPr="008C09B9">
        <w:rPr>
          <w:rFonts w:ascii="Times New Roman" w:hAnsi="Times New Roman" w:cs="Times New Roman"/>
          <w:lang w:eastAsia="pl-PL"/>
        </w:rPr>
        <w:t xml:space="preserve"> założonych przez pracowników placówek oświatowych,</w:t>
      </w:r>
    </w:p>
    <w:p w14:paraId="3D41124F" w14:textId="6B4EA292" w:rsidR="00F51DE3" w:rsidRPr="008C09B9" w:rsidRDefault="00F51DE3">
      <w:pPr>
        <w:pStyle w:val="Standard"/>
        <w:numPr>
          <w:ilvl w:val="0"/>
          <w:numId w:val="14"/>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 xml:space="preserve">liczba </w:t>
      </w:r>
      <w:r w:rsidR="00D23C20">
        <w:rPr>
          <w:rFonts w:ascii="Times New Roman" w:hAnsi="Times New Roman" w:cs="Times New Roman"/>
          <w:lang w:eastAsia="pl-PL"/>
        </w:rPr>
        <w:t>,,N</w:t>
      </w:r>
      <w:r w:rsidRPr="008C09B9">
        <w:rPr>
          <w:rFonts w:ascii="Times New Roman" w:hAnsi="Times New Roman" w:cs="Times New Roman"/>
          <w:lang w:eastAsia="pl-PL"/>
        </w:rPr>
        <w:t>iebieskich kart</w:t>
      </w:r>
      <w:r w:rsidR="00D23C20">
        <w:rPr>
          <w:rFonts w:ascii="Times New Roman" w:hAnsi="Times New Roman" w:cs="Times New Roman"/>
          <w:lang w:eastAsia="pl-PL"/>
        </w:rPr>
        <w:t>”</w:t>
      </w:r>
      <w:r w:rsidRPr="008C09B9">
        <w:rPr>
          <w:rFonts w:ascii="Times New Roman" w:hAnsi="Times New Roman" w:cs="Times New Roman"/>
          <w:lang w:eastAsia="pl-PL"/>
        </w:rPr>
        <w:t xml:space="preserve"> założonych przez pracowników placówek służby zdrowia,</w:t>
      </w:r>
    </w:p>
    <w:p w14:paraId="04683C91" w14:textId="77777777" w:rsidR="00F51DE3" w:rsidRPr="008C09B9" w:rsidRDefault="00F51DE3">
      <w:pPr>
        <w:pStyle w:val="Standard"/>
        <w:numPr>
          <w:ilvl w:val="0"/>
          <w:numId w:val="14"/>
        </w:numPr>
        <w:tabs>
          <w:tab w:val="left" w:pos="349"/>
        </w:tabs>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 xml:space="preserve">liczba zgłoszeń o popełnieniu przestępstwa w związku z przemocą domową, </w:t>
      </w:r>
    </w:p>
    <w:p w14:paraId="2DE82E50" w14:textId="51DAA701" w:rsidR="00F51DE3" w:rsidRPr="008C09B9" w:rsidRDefault="00F51DE3">
      <w:pPr>
        <w:pStyle w:val="Standard"/>
        <w:numPr>
          <w:ilvl w:val="0"/>
          <w:numId w:val="14"/>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liczba materiałów informacyjnych i edukacyjnych dotyczących przemocy domowej w</w:t>
      </w:r>
      <w:r w:rsidR="00075420" w:rsidRPr="008C09B9">
        <w:rPr>
          <w:rFonts w:ascii="Times New Roman" w:hAnsi="Times New Roman" w:cs="Times New Roman"/>
          <w:lang w:eastAsia="pl-PL"/>
        </w:rPr>
        <w:t> </w:t>
      </w:r>
      <w:r w:rsidRPr="008C09B9">
        <w:rPr>
          <w:rFonts w:ascii="Times New Roman" w:hAnsi="Times New Roman" w:cs="Times New Roman"/>
          <w:lang w:eastAsia="pl-PL"/>
        </w:rPr>
        <w:t>prasie lokalnej,</w:t>
      </w:r>
    </w:p>
    <w:p w14:paraId="3F459046" w14:textId="77777777" w:rsidR="00F51DE3" w:rsidRPr="008C09B9" w:rsidRDefault="00F51DE3">
      <w:pPr>
        <w:pStyle w:val="Standard"/>
        <w:numPr>
          <w:ilvl w:val="0"/>
          <w:numId w:val="14"/>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liczba instytucji i organizacji działających w celu przeciwdziałania zjawisku przemocy domowej w gminie,</w:t>
      </w:r>
    </w:p>
    <w:p w14:paraId="6ABCA5C5" w14:textId="324370AB" w:rsidR="00F51DE3" w:rsidRPr="008C09B9" w:rsidRDefault="00F51DE3">
      <w:pPr>
        <w:pStyle w:val="Standard"/>
        <w:numPr>
          <w:ilvl w:val="0"/>
          <w:numId w:val="14"/>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 xml:space="preserve">liczba postępowań karnych dotyczących przemocy </w:t>
      </w:r>
      <w:r w:rsidR="00067FA8">
        <w:rPr>
          <w:rFonts w:ascii="Times New Roman" w:hAnsi="Times New Roman" w:cs="Times New Roman"/>
          <w:lang w:eastAsia="pl-PL"/>
        </w:rPr>
        <w:t>domowej</w:t>
      </w:r>
      <w:r w:rsidR="00CA71DC">
        <w:rPr>
          <w:rFonts w:ascii="Times New Roman" w:hAnsi="Times New Roman" w:cs="Times New Roman"/>
          <w:lang w:eastAsia="pl-PL"/>
        </w:rPr>
        <w:t xml:space="preserve"> </w:t>
      </w:r>
      <w:r w:rsidRPr="008C09B9">
        <w:rPr>
          <w:rFonts w:ascii="Times New Roman" w:hAnsi="Times New Roman" w:cs="Times New Roman"/>
          <w:lang w:eastAsia="pl-PL"/>
        </w:rPr>
        <w:t xml:space="preserve">z terenu gminy </w:t>
      </w:r>
      <w:r w:rsidR="00605170" w:rsidRPr="008C09B9">
        <w:rPr>
          <w:rFonts w:ascii="Times New Roman" w:hAnsi="Times New Roman" w:cs="Times New Roman"/>
          <w:lang w:eastAsia="pl-PL"/>
        </w:rPr>
        <w:t>Boguchwała</w:t>
      </w:r>
      <w:r w:rsidRPr="008C09B9">
        <w:rPr>
          <w:rFonts w:ascii="Times New Roman" w:hAnsi="Times New Roman" w:cs="Times New Roman"/>
          <w:lang w:eastAsia="pl-PL"/>
        </w:rPr>
        <w:t>.</w:t>
      </w:r>
    </w:p>
    <w:p w14:paraId="62305653" w14:textId="77777777" w:rsidR="00F51DE3" w:rsidRPr="008C09B9" w:rsidRDefault="00F51DE3" w:rsidP="008C09B9">
      <w:pPr>
        <w:pStyle w:val="Standard"/>
        <w:spacing w:line="360" w:lineRule="auto"/>
        <w:ind w:left="720"/>
        <w:jc w:val="both"/>
        <w:rPr>
          <w:rFonts w:ascii="Times New Roman" w:hAnsi="Times New Roman" w:cs="Times New Roman"/>
          <w:lang w:eastAsia="pl-PL"/>
        </w:rPr>
      </w:pPr>
    </w:p>
    <w:p w14:paraId="736C8D3C" w14:textId="77777777" w:rsidR="00F51DE3" w:rsidRPr="008C09B9" w:rsidRDefault="00F51DE3" w:rsidP="008C09B9">
      <w:pPr>
        <w:pStyle w:val="Standard"/>
        <w:spacing w:line="360" w:lineRule="auto"/>
        <w:jc w:val="both"/>
        <w:rPr>
          <w:rFonts w:ascii="Times New Roman" w:hAnsi="Times New Roman" w:cs="Times New Roman"/>
          <w:lang w:eastAsia="pl-PL"/>
        </w:rPr>
      </w:pPr>
      <w:r w:rsidRPr="008C09B9">
        <w:rPr>
          <w:rFonts w:ascii="Times New Roman" w:hAnsi="Times New Roman" w:cs="Times New Roman"/>
          <w:lang w:eastAsia="pl-PL"/>
        </w:rPr>
        <w:t>Ewaluacja pozwoli na:</w:t>
      </w:r>
    </w:p>
    <w:p w14:paraId="267323E5" w14:textId="20CC05EF" w:rsidR="00F51DE3" w:rsidRPr="008C09B9" w:rsidRDefault="00F51DE3">
      <w:pPr>
        <w:pStyle w:val="Standard"/>
        <w:numPr>
          <w:ilvl w:val="0"/>
          <w:numId w:val="15"/>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rozwijanie różnorodnych form wsparcia dostosowanych do potrzeb i problemów istniejących w Gminie Boguchwała,</w:t>
      </w:r>
    </w:p>
    <w:p w14:paraId="2A34CDA7" w14:textId="77777777" w:rsidR="00F51DE3" w:rsidRPr="008C09B9" w:rsidRDefault="00F51DE3">
      <w:pPr>
        <w:pStyle w:val="Standard"/>
        <w:numPr>
          <w:ilvl w:val="0"/>
          <w:numId w:val="15"/>
        </w:numPr>
        <w:tabs>
          <w:tab w:val="left" w:pos="567"/>
        </w:tabs>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zwiększenie skuteczności działań z zakresu pomocy społecznej,</w:t>
      </w:r>
    </w:p>
    <w:p w14:paraId="46C241C1" w14:textId="77777777" w:rsidR="00F51DE3" w:rsidRPr="008C09B9" w:rsidRDefault="00F51DE3">
      <w:pPr>
        <w:pStyle w:val="Standard"/>
        <w:numPr>
          <w:ilvl w:val="0"/>
          <w:numId w:val="15"/>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zwiększenie skuteczności działań z zakresu przeciwdziałania przemocy domowej,</w:t>
      </w:r>
    </w:p>
    <w:p w14:paraId="25616AE6" w14:textId="77777777" w:rsidR="00F51DE3" w:rsidRPr="008C09B9" w:rsidRDefault="00F51DE3">
      <w:pPr>
        <w:pStyle w:val="Standard"/>
        <w:numPr>
          <w:ilvl w:val="0"/>
          <w:numId w:val="15"/>
        </w:numPr>
        <w:spacing w:line="360" w:lineRule="auto"/>
        <w:ind w:left="567"/>
        <w:jc w:val="both"/>
        <w:rPr>
          <w:rFonts w:ascii="Times New Roman" w:hAnsi="Times New Roman" w:cs="Times New Roman"/>
          <w:lang w:eastAsia="pl-PL"/>
        </w:rPr>
      </w:pPr>
      <w:r w:rsidRPr="008C09B9">
        <w:rPr>
          <w:rFonts w:ascii="Times New Roman" w:hAnsi="Times New Roman" w:cs="Times New Roman"/>
          <w:lang w:eastAsia="pl-PL"/>
        </w:rPr>
        <w:t>wskazanie dalszych kierunków rozwoju systemu wsparcia dziecka i rodziny.</w:t>
      </w:r>
    </w:p>
    <w:p w14:paraId="254EAE9B" w14:textId="77777777" w:rsidR="00F51DE3" w:rsidRPr="008C09B9" w:rsidRDefault="00F51DE3" w:rsidP="008C09B9">
      <w:pPr>
        <w:pStyle w:val="Standard"/>
        <w:spacing w:line="360" w:lineRule="auto"/>
        <w:ind w:left="720"/>
        <w:jc w:val="both"/>
        <w:rPr>
          <w:rFonts w:ascii="Times New Roman" w:hAnsi="Times New Roman" w:cs="Times New Roman"/>
          <w:lang w:eastAsia="pl-PL"/>
        </w:rPr>
      </w:pPr>
    </w:p>
    <w:p w14:paraId="75FC305C" w14:textId="60460DDC" w:rsidR="00F51DE3" w:rsidRPr="00CA71DC" w:rsidRDefault="00F51DE3" w:rsidP="00CA71DC">
      <w:pPr>
        <w:pStyle w:val="Standard"/>
        <w:spacing w:line="360" w:lineRule="auto"/>
        <w:ind w:firstLine="567"/>
        <w:jc w:val="both"/>
        <w:rPr>
          <w:rFonts w:ascii="Times New Roman" w:hAnsi="Times New Roman" w:cs="Times New Roman"/>
          <w:lang w:eastAsia="pl-PL"/>
        </w:rPr>
      </w:pPr>
      <w:r w:rsidRPr="008C09B9">
        <w:rPr>
          <w:rFonts w:ascii="Times New Roman" w:hAnsi="Times New Roman" w:cs="Times New Roman"/>
          <w:lang w:eastAsia="pl-PL"/>
        </w:rPr>
        <w:lastRenderedPageBreak/>
        <w:t xml:space="preserve">Ewaluację </w:t>
      </w:r>
      <w:r w:rsidR="00C3264A" w:rsidRPr="008C09B9">
        <w:rPr>
          <w:rFonts w:ascii="Times New Roman" w:hAnsi="Times New Roman" w:cs="Times New Roman"/>
          <w:lang w:eastAsia="pl-PL"/>
        </w:rPr>
        <w:t>P</w:t>
      </w:r>
      <w:r w:rsidRPr="008C09B9">
        <w:rPr>
          <w:rFonts w:ascii="Times New Roman" w:hAnsi="Times New Roman" w:cs="Times New Roman"/>
          <w:lang w:eastAsia="pl-PL"/>
        </w:rPr>
        <w:t xml:space="preserve">rogramu prowadzić będzie Miejski Ośrodek Pomocy Społecznej w Boguchwale przy współpracy z pozostałymi realizatorami </w:t>
      </w:r>
      <w:r w:rsidR="00C3264A" w:rsidRPr="008C09B9">
        <w:rPr>
          <w:rFonts w:ascii="Times New Roman" w:hAnsi="Times New Roman" w:cs="Times New Roman"/>
          <w:lang w:eastAsia="pl-PL"/>
        </w:rPr>
        <w:t>P</w:t>
      </w:r>
      <w:r w:rsidRPr="008C09B9">
        <w:rPr>
          <w:rFonts w:ascii="Times New Roman" w:hAnsi="Times New Roman" w:cs="Times New Roman"/>
          <w:lang w:eastAsia="pl-PL"/>
        </w:rPr>
        <w:t>rogramu.</w:t>
      </w:r>
    </w:p>
    <w:p w14:paraId="7B025C29" w14:textId="4F1DE98F" w:rsidR="004C5579" w:rsidRPr="008C09B9" w:rsidRDefault="003D56B9" w:rsidP="008C09B9">
      <w:pPr>
        <w:pStyle w:val="Nagwek1"/>
        <w:spacing w:after="240" w:line="360" w:lineRule="auto"/>
        <w:ind w:left="0" w:right="1571"/>
        <w:jc w:val="both"/>
        <w:rPr>
          <w:b/>
          <w:sz w:val="24"/>
          <w:szCs w:val="24"/>
        </w:rPr>
      </w:pPr>
      <w:bookmarkStart w:id="12" w:name="_Toc152072327"/>
      <w:r w:rsidRPr="008C09B9">
        <w:rPr>
          <w:b/>
          <w:sz w:val="24"/>
          <w:szCs w:val="24"/>
        </w:rPr>
        <w:t>ROZDZIAŁ</w:t>
      </w:r>
      <w:r w:rsidR="004E6ADE" w:rsidRPr="008C09B9">
        <w:rPr>
          <w:b/>
          <w:sz w:val="24"/>
          <w:szCs w:val="24"/>
        </w:rPr>
        <w:t xml:space="preserve"> </w:t>
      </w:r>
      <w:r w:rsidR="00A91EA7">
        <w:rPr>
          <w:b/>
          <w:sz w:val="24"/>
          <w:szCs w:val="24"/>
        </w:rPr>
        <w:t>I</w:t>
      </w:r>
      <w:r w:rsidR="003C43F7" w:rsidRPr="008C09B9">
        <w:rPr>
          <w:b/>
          <w:sz w:val="24"/>
          <w:szCs w:val="24"/>
        </w:rPr>
        <w:t>X</w:t>
      </w:r>
      <w:r w:rsidRPr="008C09B9">
        <w:rPr>
          <w:b/>
          <w:sz w:val="24"/>
          <w:szCs w:val="24"/>
        </w:rPr>
        <w:t xml:space="preserve">. </w:t>
      </w:r>
      <w:r w:rsidR="00CA4C05" w:rsidRPr="008C09B9">
        <w:rPr>
          <w:b/>
          <w:sz w:val="24"/>
          <w:szCs w:val="24"/>
        </w:rPr>
        <w:t>FINASOWANIE PROGRAMU</w:t>
      </w:r>
      <w:bookmarkEnd w:id="12"/>
    </w:p>
    <w:p w14:paraId="5B5B1661" w14:textId="3E20DB09" w:rsidR="00F51DE3" w:rsidRPr="008C09B9" w:rsidRDefault="00CA4C05" w:rsidP="00B54AA9">
      <w:pPr>
        <w:pStyle w:val="Tekstpodstawowy"/>
        <w:spacing w:line="360" w:lineRule="auto"/>
        <w:ind w:firstLine="709"/>
        <w:jc w:val="both"/>
      </w:pPr>
      <w:r w:rsidRPr="008C09B9">
        <w:t xml:space="preserve">Źródłem finansowania zadań Gminnego Programu Przeciwdziałania Przemocy </w:t>
      </w:r>
      <w:r w:rsidR="00605170" w:rsidRPr="008C09B9">
        <w:t>Domowej</w:t>
      </w:r>
      <w:r w:rsidRPr="008C09B9">
        <w:t xml:space="preserve"> oraz </w:t>
      </w:r>
      <w:r w:rsidR="00B774E3" w:rsidRPr="008C09B9">
        <w:t>Ochrony</w:t>
      </w:r>
      <w:r w:rsidR="00D63AC6" w:rsidRPr="008C09B9">
        <w:t xml:space="preserve"> </w:t>
      </w:r>
      <w:r w:rsidR="00B774E3" w:rsidRPr="008C09B9">
        <w:t>O</w:t>
      </w:r>
      <w:r w:rsidR="00271ACA">
        <w:t xml:space="preserve">sób Doznających </w:t>
      </w:r>
      <w:r w:rsidR="00D63AC6" w:rsidRPr="008C09B9">
        <w:t xml:space="preserve"> </w:t>
      </w:r>
      <w:r w:rsidR="00B774E3" w:rsidRPr="008C09B9">
        <w:t>Przemocy</w:t>
      </w:r>
      <w:r w:rsidRPr="008C09B9">
        <w:t xml:space="preserve"> </w:t>
      </w:r>
      <w:r w:rsidR="00605170" w:rsidRPr="008C09B9">
        <w:t>Domowej</w:t>
      </w:r>
      <w:r w:rsidRPr="008C09B9">
        <w:t xml:space="preserve"> na</w:t>
      </w:r>
      <w:r w:rsidR="00B774E3" w:rsidRPr="008C09B9">
        <w:t xml:space="preserve"> terenie gminy Boguchwała są środki finansowane </w:t>
      </w:r>
      <w:r w:rsidR="00046D9A" w:rsidRPr="008C09B9">
        <w:t xml:space="preserve">przede wszystkim z budżetu </w:t>
      </w:r>
      <w:r w:rsidR="00F51DE3" w:rsidRPr="008C09B9">
        <w:t>Gminy</w:t>
      </w:r>
      <w:r w:rsidR="00660166" w:rsidRPr="008C09B9">
        <w:t xml:space="preserve"> w zakresie działań realizowanych przez jednostki o</w:t>
      </w:r>
      <w:r w:rsidR="00D63AC6" w:rsidRPr="008C09B9">
        <w:t>rganizacyjne i pomocnicze (</w:t>
      </w:r>
      <w:r w:rsidR="00660166" w:rsidRPr="008C09B9">
        <w:t xml:space="preserve">MOPS, </w:t>
      </w:r>
      <w:proofErr w:type="spellStart"/>
      <w:r w:rsidR="00660166" w:rsidRPr="008C09B9">
        <w:t>GK</w:t>
      </w:r>
      <w:r w:rsidR="00423B31">
        <w:t>ds</w:t>
      </w:r>
      <w:r w:rsidR="00660166" w:rsidRPr="008C09B9">
        <w:t>RPA</w:t>
      </w:r>
      <w:proofErr w:type="spellEnd"/>
      <w:r w:rsidR="00660166" w:rsidRPr="008C09B9">
        <w:t>) w ramach swoich statutowych zadań</w:t>
      </w:r>
      <w:r w:rsidR="00B774E3" w:rsidRPr="008C09B9">
        <w:t>.</w:t>
      </w:r>
      <w:r w:rsidR="00660166" w:rsidRPr="008C09B9">
        <w:t xml:space="preserve"> </w:t>
      </w:r>
      <w:r w:rsidR="00F51DE3" w:rsidRPr="008C09B9">
        <w:t xml:space="preserve">Dodatkowe środki finansowe: dotacje celowe oraz wykorzystanie środków pozabudżetowych pozyskiwanych z innych źródeł. </w:t>
      </w:r>
    </w:p>
    <w:p w14:paraId="6974028E" w14:textId="77777777" w:rsidR="00F51DE3" w:rsidRPr="008C09B9" w:rsidRDefault="00F51DE3" w:rsidP="008C09B9">
      <w:pPr>
        <w:pStyle w:val="Tekstpodstawowy"/>
        <w:spacing w:line="360" w:lineRule="auto"/>
        <w:ind w:firstLine="709"/>
        <w:jc w:val="both"/>
      </w:pPr>
    </w:p>
    <w:p w14:paraId="438F235A" w14:textId="4995EE70" w:rsidR="00F51DE3" w:rsidRPr="008C09B9" w:rsidRDefault="00F51DE3" w:rsidP="008C09B9">
      <w:pPr>
        <w:pStyle w:val="Nagwek1"/>
        <w:spacing w:after="240" w:line="360" w:lineRule="auto"/>
        <w:ind w:left="0" w:right="1571"/>
        <w:jc w:val="both"/>
        <w:rPr>
          <w:b/>
          <w:sz w:val="24"/>
          <w:szCs w:val="24"/>
        </w:rPr>
      </w:pPr>
      <w:bookmarkStart w:id="13" w:name="_Toc152072328"/>
      <w:r w:rsidRPr="008C09B9">
        <w:rPr>
          <w:b/>
          <w:sz w:val="24"/>
          <w:szCs w:val="24"/>
        </w:rPr>
        <w:t>ROZDZIAŁ X. POSTANOWIENIA KOŃCOWE</w:t>
      </w:r>
      <w:bookmarkEnd w:id="13"/>
    </w:p>
    <w:p w14:paraId="75452B2B" w14:textId="4D4B0006" w:rsidR="00F51DE3" w:rsidRPr="00196270" w:rsidRDefault="00F51DE3" w:rsidP="00196270">
      <w:pPr>
        <w:spacing w:line="360" w:lineRule="auto"/>
        <w:ind w:firstLine="708"/>
        <w:jc w:val="both"/>
        <w:rPr>
          <w:sz w:val="24"/>
          <w:szCs w:val="24"/>
        </w:rPr>
      </w:pPr>
      <w:r w:rsidRPr="008C09B9">
        <w:rPr>
          <w:sz w:val="24"/>
          <w:szCs w:val="24"/>
        </w:rPr>
        <w:t>Program ma charakter otwarty i ,,elastyczny” tzn. może podlegać okresowym weryfikacjom i</w:t>
      </w:r>
      <w:r w:rsidR="00CA71DC">
        <w:rPr>
          <w:sz w:val="24"/>
          <w:szCs w:val="24"/>
        </w:rPr>
        <w:t xml:space="preserve"> </w:t>
      </w:r>
      <w:r w:rsidRPr="008C09B9">
        <w:rPr>
          <w:sz w:val="24"/>
          <w:szCs w:val="24"/>
        </w:rPr>
        <w:t>modyfikacjom związanym ze zmieniającymi się uwarunkowaniami społeczno-ekonomicznymi, rozwojem procesów społecznych i potrzebami w tym zakresie a także wymogami prawa.</w:t>
      </w:r>
    </w:p>
    <w:sectPr w:rsidR="00F51DE3" w:rsidRPr="00196270" w:rsidSect="003D56B9">
      <w:footerReference w:type="default" r:id="rId9"/>
      <w:pgSz w:w="11900" w:h="16820"/>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F099" w14:textId="77777777" w:rsidR="00D47534" w:rsidRDefault="00D47534" w:rsidP="00D46C48">
      <w:r>
        <w:separator/>
      </w:r>
    </w:p>
  </w:endnote>
  <w:endnote w:type="continuationSeparator" w:id="0">
    <w:p w14:paraId="046D4F3B" w14:textId="77777777" w:rsidR="00D47534" w:rsidRDefault="00D47534" w:rsidP="00D4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511"/>
      <w:docPartObj>
        <w:docPartGallery w:val="Page Numbers (Bottom of Page)"/>
        <w:docPartUnique/>
      </w:docPartObj>
    </w:sdtPr>
    <w:sdtContent>
      <w:p w14:paraId="12AC303A" w14:textId="77777777" w:rsidR="004626EF" w:rsidRDefault="004626EF">
        <w:pPr>
          <w:pStyle w:val="Stopka"/>
          <w:jc w:val="right"/>
        </w:pPr>
        <w:r>
          <w:fldChar w:fldCharType="begin"/>
        </w:r>
        <w:r>
          <w:instrText xml:space="preserve"> PAGE   \* MERGEFORMAT </w:instrText>
        </w:r>
        <w:r>
          <w:fldChar w:fldCharType="separate"/>
        </w:r>
        <w:r w:rsidR="00140567">
          <w:rPr>
            <w:noProof/>
          </w:rPr>
          <w:t>36</w:t>
        </w:r>
        <w:r>
          <w:rPr>
            <w:noProof/>
          </w:rPr>
          <w:fldChar w:fldCharType="end"/>
        </w:r>
      </w:p>
    </w:sdtContent>
  </w:sdt>
  <w:p w14:paraId="72C2EE2B" w14:textId="77777777" w:rsidR="004626EF" w:rsidRDefault="004626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81F9" w14:textId="77777777" w:rsidR="00D47534" w:rsidRDefault="00D47534" w:rsidP="00D46C48">
      <w:r>
        <w:separator/>
      </w:r>
    </w:p>
  </w:footnote>
  <w:footnote w:type="continuationSeparator" w:id="0">
    <w:p w14:paraId="0161F2FB" w14:textId="77777777" w:rsidR="00D47534" w:rsidRDefault="00D47534" w:rsidP="00D46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6ED"/>
    <w:multiLevelType w:val="hybridMultilevel"/>
    <w:tmpl w:val="501A5E2C"/>
    <w:lvl w:ilvl="0" w:tplc="51AA779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920B4F"/>
    <w:multiLevelType w:val="hybridMultilevel"/>
    <w:tmpl w:val="584CC19A"/>
    <w:lvl w:ilvl="0" w:tplc="B52842B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D676F"/>
    <w:multiLevelType w:val="hybridMultilevel"/>
    <w:tmpl w:val="7D5463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E56630"/>
    <w:multiLevelType w:val="hybridMultilevel"/>
    <w:tmpl w:val="ECD2FB2E"/>
    <w:lvl w:ilvl="0" w:tplc="DA80192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0F5BF7"/>
    <w:multiLevelType w:val="hybridMultilevel"/>
    <w:tmpl w:val="AB7AE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487969"/>
    <w:multiLevelType w:val="hybridMultilevel"/>
    <w:tmpl w:val="FE3E4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37AFD"/>
    <w:multiLevelType w:val="hybridMultilevel"/>
    <w:tmpl w:val="DF60F71E"/>
    <w:lvl w:ilvl="0" w:tplc="CA78FC86">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EF1F58"/>
    <w:multiLevelType w:val="hybridMultilevel"/>
    <w:tmpl w:val="4A5887FC"/>
    <w:lvl w:ilvl="0" w:tplc="6EF62E30">
      <w:start w:val="1"/>
      <w:numFmt w:val="decimal"/>
      <w:lvlText w:val="%1."/>
      <w:lvlJc w:val="left"/>
      <w:pPr>
        <w:ind w:left="360" w:hanging="360"/>
      </w:pPr>
      <w:rPr>
        <w:rFonts w:ascii="Times New Roman" w:eastAsia="Times New Roman" w:hAnsi="Times New Roman" w:cs="Times New Roman"/>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BE0815"/>
    <w:multiLevelType w:val="hybridMultilevel"/>
    <w:tmpl w:val="6DD613B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27FD60A9"/>
    <w:multiLevelType w:val="hybridMultilevel"/>
    <w:tmpl w:val="F028B1D0"/>
    <w:lvl w:ilvl="0" w:tplc="0415000F">
      <w:start w:val="1"/>
      <w:numFmt w:val="decimal"/>
      <w:lvlText w:val="%1."/>
      <w:lvlJc w:val="left"/>
      <w:pPr>
        <w:ind w:left="786"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325B15DB"/>
    <w:multiLevelType w:val="hybridMultilevel"/>
    <w:tmpl w:val="5F804CE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83D1FFF"/>
    <w:multiLevelType w:val="hybridMultilevel"/>
    <w:tmpl w:val="6FD6E02A"/>
    <w:lvl w:ilvl="0" w:tplc="40E2774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0973D7D"/>
    <w:multiLevelType w:val="hybridMultilevel"/>
    <w:tmpl w:val="2E1C51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46F246F"/>
    <w:multiLevelType w:val="hybridMultilevel"/>
    <w:tmpl w:val="88FE1282"/>
    <w:lvl w:ilvl="0" w:tplc="89CE449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73F7C13"/>
    <w:multiLevelType w:val="hybridMultilevel"/>
    <w:tmpl w:val="4B36EFE0"/>
    <w:lvl w:ilvl="0" w:tplc="FC60BAC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70599437">
    <w:abstractNumId w:val="7"/>
  </w:num>
  <w:num w:numId="2" w16cid:durableId="571500968">
    <w:abstractNumId w:val="13"/>
  </w:num>
  <w:num w:numId="3" w16cid:durableId="341706135">
    <w:abstractNumId w:val="11"/>
  </w:num>
  <w:num w:numId="4" w16cid:durableId="1257250980">
    <w:abstractNumId w:val="14"/>
  </w:num>
  <w:num w:numId="5" w16cid:durableId="9529402">
    <w:abstractNumId w:val="6"/>
  </w:num>
  <w:num w:numId="6" w16cid:durableId="2005206990">
    <w:abstractNumId w:val="3"/>
  </w:num>
  <w:num w:numId="7" w16cid:durableId="479998959">
    <w:abstractNumId w:val="0"/>
  </w:num>
  <w:num w:numId="8" w16cid:durableId="1609384221">
    <w:abstractNumId w:val="1"/>
  </w:num>
  <w:num w:numId="9" w16cid:durableId="1818915492">
    <w:abstractNumId w:val="12"/>
  </w:num>
  <w:num w:numId="10" w16cid:durableId="1294747613">
    <w:abstractNumId w:val="10"/>
  </w:num>
  <w:num w:numId="11" w16cid:durableId="1921600863">
    <w:abstractNumId w:val="2"/>
  </w:num>
  <w:num w:numId="12" w16cid:durableId="587813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2719173">
    <w:abstractNumId w:val="5"/>
  </w:num>
  <w:num w:numId="14" w16cid:durableId="289434659">
    <w:abstractNumId w:val="9"/>
  </w:num>
  <w:num w:numId="15" w16cid:durableId="1186410649">
    <w:abstractNumId w:val="4"/>
  </w:num>
  <w:num w:numId="16" w16cid:durableId="4806988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5D"/>
    <w:rsid w:val="000060E4"/>
    <w:rsid w:val="00006ECD"/>
    <w:rsid w:val="00010D1A"/>
    <w:rsid w:val="00015239"/>
    <w:rsid w:val="0002733F"/>
    <w:rsid w:val="00034F15"/>
    <w:rsid w:val="00035EB1"/>
    <w:rsid w:val="0004333E"/>
    <w:rsid w:val="00046D9A"/>
    <w:rsid w:val="00064715"/>
    <w:rsid w:val="0006567C"/>
    <w:rsid w:val="00067FA8"/>
    <w:rsid w:val="00074047"/>
    <w:rsid w:val="00075420"/>
    <w:rsid w:val="000935B8"/>
    <w:rsid w:val="00097CF4"/>
    <w:rsid w:val="000A68F0"/>
    <w:rsid w:val="000A73ED"/>
    <w:rsid w:val="000B79FD"/>
    <w:rsid w:val="000C08D2"/>
    <w:rsid w:val="000C2E1A"/>
    <w:rsid w:val="000C6FC6"/>
    <w:rsid w:val="000D3C41"/>
    <w:rsid w:val="000D3DF7"/>
    <w:rsid w:val="000D7080"/>
    <w:rsid w:val="000F48C5"/>
    <w:rsid w:val="00107001"/>
    <w:rsid w:val="0010748C"/>
    <w:rsid w:val="00117891"/>
    <w:rsid w:val="001336DB"/>
    <w:rsid w:val="00134DF7"/>
    <w:rsid w:val="00140567"/>
    <w:rsid w:val="00141DEC"/>
    <w:rsid w:val="0014479A"/>
    <w:rsid w:val="00151F23"/>
    <w:rsid w:val="00154C1F"/>
    <w:rsid w:val="00191C9A"/>
    <w:rsid w:val="00193C63"/>
    <w:rsid w:val="001947C8"/>
    <w:rsid w:val="00196270"/>
    <w:rsid w:val="001A387B"/>
    <w:rsid w:val="001A5852"/>
    <w:rsid w:val="001B56B7"/>
    <w:rsid w:val="001C39A5"/>
    <w:rsid w:val="002172BB"/>
    <w:rsid w:val="00225A25"/>
    <w:rsid w:val="00226AA1"/>
    <w:rsid w:val="0024203A"/>
    <w:rsid w:val="002436D3"/>
    <w:rsid w:val="00251EB3"/>
    <w:rsid w:val="00253F12"/>
    <w:rsid w:val="00271ACA"/>
    <w:rsid w:val="00271E75"/>
    <w:rsid w:val="00276203"/>
    <w:rsid w:val="00277390"/>
    <w:rsid w:val="00277853"/>
    <w:rsid w:val="00294F11"/>
    <w:rsid w:val="002A4FA2"/>
    <w:rsid w:val="002A68C0"/>
    <w:rsid w:val="002C112A"/>
    <w:rsid w:val="002D334C"/>
    <w:rsid w:val="002F5B91"/>
    <w:rsid w:val="002F6AA2"/>
    <w:rsid w:val="002F783E"/>
    <w:rsid w:val="00316A69"/>
    <w:rsid w:val="003205ED"/>
    <w:rsid w:val="00321B6C"/>
    <w:rsid w:val="00347FC7"/>
    <w:rsid w:val="00355F5F"/>
    <w:rsid w:val="00372D14"/>
    <w:rsid w:val="00381C41"/>
    <w:rsid w:val="003832D5"/>
    <w:rsid w:val="00391883"/>
    <w:rsid w:val="00397A3C"/>
    <w:rsid w:val="003B503C"/>
    <w:rsid w:val="003B59AC"/>
    <w:rsid w:val="003C2A08"/>
    <w:rsid w:val="003C43F7"/>
    <w:rsid w:val="003D406F"/>
    <w:rsid w:val="003D56B9"/>
    <w:rsid w:val="003D6C72"/>
    <w:rsid w:val="003E66E0"/>
    <w:rsid w:val="003E6BB3"/>
    <w:rsid w:val="003F52CB"/>
    <w:rsid w:val="003F6A5D"/>
    <w:rsid w:val="00415A1A"/>
    <w:rsid w:val="00423B31"/>
    <w:rsid w:val="0043365B"/>
    <w:rsid w:val="00435DDA"/>
    <w:rsid w:val="00437212"/>
    <w:rsid w:val="004427E3"/>
    <w:rsid w:val="0044332A"/>
    <w:rsid w:val="004460B2"/>
    <w:rsid w:val="00451F35"/>
    <w:rsid w:val="00454EEB"/>
    <w:rsid w:val="004626EF"/>
    <w:rsid w:val="00462E12"/>
    <w:rsid w:val="00466163"/>
    <w:rsid w:val="00466269"/>
    <w:rsid w:val="004836DB"/>
    <w:rsid w:val="00495826"/>
    <w:rsid w:val="004A328A"/>
    <w:rsid w:val="004A75C5"/>
    <w:rsid w:val="004B276D"/>
    <w:rsid w:val="004B3BE0"/>
    <w:rsid w:val="004B65EA"/>
    <w:rsid w:val="004C36E9"/>
    <w:rsid w:val="004C5579"/>
    <w:rsid w:val="004D5678"/>
    <w:rsid w:val="004D79D8"/>
    <w:rsid w:val="004E6ADE"/>
    <w:rsid w:val="004F23B4"/>
    <w:rsid w:val="00501184"/>
    <w:rsid w:val="00503BB8"/>
    <w:rsid w:val="00504583"/>
    <w:rsid w:val="0051633C"/>
    <w:rsid w:val="00524EB2"/>
    <w:rsid w:val="00536146"/>
    <w:rsid w:val="00540200"/>
    <w:rsid w:val="00541B40"/>
    <w:rsid w:val="00544A18"/>
    <w:rsid w:val="00545D16"/>
    <w:rsid w:val="00552E1B"/>
    <w:rsid w:val="00554E38"/>
    <w:rsid w:val="005603D2"/>
    <w:rsid w:val="005633E3"/>
    <w:rsid w:val="00577F99"/>
    <w:rsid w:val="00581E59"/>
    <w:rsid w:val="0058459C"/>
    <w:rsid w:val="00584DD4"/>
    <w:rsid w:val="00591D35"/>
    <w:rsid w:val="005A6A9E"/>
    <w:rsid w:val="005B4D3D"/>
    <w:rsid w:val="005C72F7"/>
    <w:rsid w:val="005D30CE"/>
    <w:rsid w:val="005D7E85"/>
    <w:rsid w:val="005E3380"/>
    <w:rsid w:val="005E43A2"/>
    <w:rsid w:val="005F04AB"/>
    <w:rsid w:val="00605170"/>
    <w:rsid w:val="00614835"/>
    <w:rsid w:val="006246AF"/>
    <w:rsid w:val="00637553"/>
    <w:rsid w:val="0065055C"/>
    <w:rsid w:val="00660166"/>
    <w:rsid w:val="00672AC8"/>
    <w:rsid w:val="006762C2"/>
    <w:rsid w:val="00683709"/>
    <w:rsid w:val="006846F7"/>
    <w:rsid w:val="006972CB"/>
    <w:rsid w:val="006A2C6E"/>
    <w:rsid w:val="006B098C"/>
    <w:rsid w:val="006E2C8A"/>
    <w:rsid w:val="006E32BF"/>
    <w:rsid w:val="006E3730"/>
    <w:rsid w:val="006E5774"/>
    <w:rsid w:val="00702E35"/>
    <w:rsid w:val="007068BD"/>
    <w:rsid w:val="00717ED6"/>
    <w:rsid w:val="00721800"/>
    <w:rsid w:val="007315B4"/>
    <w:rsid w:val="0073383E"/>
    <w:rsid w:val="007360A2"/>
    <w:rsid w:val="00787E69"/>
    <w:rsid w:val="00795B60"/>
    <w:rsid w:val="00797398"/>
    <w:rsid w:val="00797D86"/>
    <w:rsid w:val="007C3011"/>
    <w:rsid w:val="007C3610"/>
    <w:rsid w:val="007D0974"/>
    <w:rsid w:val="007F0E2F"/>
    <w:rsid w:val="0080242C"/>
    <w:rsid w:val="00805815"/>
    <w:rsid w:val="008262E8"/>
    <w:rsid w:val="00844595"/>
    <w:rsid w:val="00852711"/>
    <w:rsid w:val="00874AFF"/>
    <w:rsid w:val="00881845"/>
    <w:rsid w:val="00895A7F"/>
    <w:rsid w:val="008968DF"/>
    <w:rsid w:val="008B3438"/>
    <w:rsid w:val="008B5A57"/>
    <w:rsid w:val="008C09B9"/>
    <w:rsid w:val="008C2ABD"/>
    <w:rsid w:val="008C6EF4"/>
    <w:rsid w:val="008D1310"/>
    <w:rsid w:val="008D1322"/>
    <w:rsid w:val="008D3D4A"/>
    <w:rsid w:val="008D476D"/>
    <w:rsid w:val="008D5392"/>
    <w:rsid w:val="008E6DC0"/>
    <w:rsid w:val="008F0530"/>
    <w:rsid w:val="008F3D3C"/>
    <w:rsid w:val="008F4C58"/>
    <w:rsid w:val="008F5B3E"/>
    <w:rsid w:val="009053D1"/>
    <w:rsid w:val="00906A06"/>
    <w:rsid w:val="00906DB1"/>
    <w:rsid w:val="00911AA3"/>
    <w:rsid w:val="00913352"/>
    <w:rsid w:val="0091597F"/>
    <w:rsid w:val="00920C8E"/>
    <w:rsid w:val="0092150E"/>
    <w:rsid w:val="0092775D"/>
    <w:rsid w:val="00943444"/>
    <w:rsid w:val="00954F03"/>
    <w:rsid w:val="009604D1"/>
    <w:rsid w:val="00963702"/>
    <w:rsid w:val="00977E26"/>
    <w:rsid w:val="00984803"/>
    <w:rsid w:val="009940E0"/>
    <w:rsid w:val="00997B94"/>
    <w:rsid w:val="009A134C"/>
    <w:rsid w:val="009A33A0"/>
    <w:rsid w:val="009A4445"/>
    <w:rsid w:val="009A786B"/>
    <w:rsid w:val="009B745D"/>
    <w:rsid w:val="009C74F3"/>
    <w:rsid w:val="009D08C8"/>
    <w:rsid w:val="009D4D79"/>
    <w:rsid w:val="009D7647"/>
    <w:rsid w:val="009D7BC5"/>
    <w:rsid w:val="009E5BDA"/>
    <w:rsid w:val="009E7ECF"/>
    <w:rsid w:val="009F3640"/>
    <w:rsid w:val="00A01F28"/>
    <w:rsid w:val="00A037C3"/>
    <w:rsid w:val="00A30FE5"/>
    <w:rsid w:val="00A33199"/>
    <w:rsid w:val="00A35FEE"/>
    <w:rsid w:val="00A4078D"/>
    <w:rsid w:val="00A524F6"/>
    <w:rsid w:val="00A713EC"/>
    <w:rsid w:val="00A74A9F"/>
    <w:rsid w:val="00A8103B"/>
    <w:rsid w:val="00A91657"/>
    <w:rsid w:val="00A91EA7"/>
    <w:rsid w:val="00A929DF"/>
    <w:rsid w:val="00AA73F0"/>
    <w:rsid w:val="00AC5474"/>
    <w:rsid w:val="00AD1574"/>
    <w:rsid w:val="00AE4897"/>
    <w:rsid w:val="00AE549E"/>
    <w:rsid w:val="00B01E04"/>
    <w:rsid w:val="00B12CFD"/>
    <w:rsid w:val="00B32FAB"/>
    <w:rsid w:val="00B54AA9"/>
    <w:rsid w:val="00B774E3"/>
    <w:rsid w:val="00B87820"/>
    <w:rsid w:val="00BB737B"/>
    <w:rsid w:val="00BC2D24"/>
    <w:rsid w:val="00BC73F5"/>
    <w:rsid w:val="00BD17F1"/>
    <w:rsid w:val="00BE2E21"/>
    <w:rsid w:val="00BE62DD"/>
    <w:rsid w:val="00BF1214"/>
    <w:rsid w:val="00BF5F8E"/>
    <w:rsid w:val="00C0394C"/>
    <w:rsid w:val="00C03DA6"/>
    <w:rsid w:val="00C20CAA"/>
    <w:rsid w:val="00C3264A"/>
    <w:rsid w:val="00C33A5E"/>
    <w:rsid w:val="00C5149B"/>
    <w:rsid w:val="00C710CA"/>
    <w:rsid w:val="00C745CA"/>
    <w:rsid w:val="00C75D45"/>
    <w:rsid w:val="00C86CE4"/>
    <w:rsid w:val="00C91CE1"/>
    <w:rsid w:val="00C939D6"/>
    <w:rsid w:val="00CA1E2C"/>
    <w:rsid w:val="00CA4C05"/>
    <w:rsid w:val="00CA71DC"/>
    <w:rsid w:val="00CB004C"/>
    <w:rsid w:val="00CB54F5"/>
    <w:rsid w:val="00CB7DCF"/>
    <w:rsid w:val="00CC2449"/>
    <w:rsid w:val="00CC3A3D"/>
    <w:rsid w:val="00CD1D3D"/>
    <w:rsid w:val="00CD4A5F"/>
    <w:rsid w:val="00CD69A3"/>
    <w:rsid w:val="00CD7484"/>
    <w:rsid w:val="00CE278E"/>
    <w:rsid w:val="00CF09C3"/>
    <w:rsid w:val="00CF576D"/>
    <w:rsid w:val="00D1239F"/>
    <w:rsid w:val="00D23C20"/>
    <w:rsid w:val="00D23F5B"/>
    <w:rsid w:val="00D35F4B"/>
    <w:rsid w:val="00D43D7E"/>
    <w:rsid w:val="00D46C48"/>
    <w:rsid w:val="00D47534"/>
    <w:rsid w:val="00D52B74"/>
    <w:rsid w:val="00D550C7"/>
    <w:rsid w:val="00D5597D"/>
    <w:rsid w:val="00D60BF9"/>
    <w:rsid w:val="00D63AC6"/>
    <w:rsid w:val="00D63F65"/>
    <w:rsid w:val="00D71FBB"/>
    <w:rsid w:val="00D7644E"/>
    <w:rsid w:val="00D76952"/>
    <w:rsid w:val="00D80CA1"/>
    <w:rsid w:val="00D929FC"/>
    <w:rsid w:val="00D941B8"/>
    <w:rsid w:val="00DA2609"/>
    <w:rsid w:val="00DC40D0"/>
    <w:rsid w:val="00DD1D3C"/>
    <w:rsid w:val="00DE063F"/>
    <w:rsid w:val="00DF6E98"/>
    <w:rsid w:val="00E11D95"/>
    <w:rsid w:val="00E12448"/>
    <w:rsid w:val="00E15C0B"/>
    <w:rsid w:val="00E225EF"/>
    <w:rsid w:val="00E23566"/>
    <w:rsid w:val="00E31FBE"/>
    <w:rsid w:val="00E5370A"/>
    <w:rsid w:val="00E57D82"/>
    <w:rsid w:val="00E83FB8"/>
    <w:rsid w:val="00E84EA5"/>
    <w:rsid w:val="00E8546E"/>
    <w:rsid w:val="00E92070"/>
    <w:rsid w:val="00E94A40"/>
    <w:rsid w:val="00EA41A9"/>
    <w:rsid w:val="00EC057E"/>
    <w:rsid w:val="00ED288F"/>
    <w:rsid w:val="00EE1348"/>
    <w:rsid w:val="00F0329C"/>
    <w:rsid w:val="00F04C97"/>
    <w:rsid w:val="00F05D4D"/>
    <w:rsid w:val="00F3509D"/>
    <w:rsid w:val="00F51DE3"/>
    <w:rsid w:val="00F57044"/>
    <w:rsid w:val="00F570FB"/>
    <w:rsid w:val="00F579FC"/>
    <w:rsid w:val="00F57C56"/>
    <w:rsid w:val="00F60464"/>
    <w:rsid w:val="00F65F18"/>
    <w:rsid w:val="00F72E7B"/>
    <w:rsid w:val="00F73EE6"/>
    <w:rsid w:val="00F74F19"/>
    <w:rsid w:val="00F76A79"/>
    <w:rsid w:val="00F77808"/>
    <w:rsid w:val="00FA4D01"/>
    <w:rsid w:val="00FB2AD0"/>
    <w:rsid w:val="00FC3A78"/>
    <w:rsid w:val="00FD1FE0"/>
    <w:rsid w:val="00FD50A2"/>
    <w:rsid w:val="00FE34EE"/>
    <w:rsid w:val="00FF06A3"/>
    <w:rsid w:val="00FF32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0089"/>
  <w15:docId w15:val="{CE8DBA4A-FCB7-4734-8ABE-55857D85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775D"/>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92775D"/>
    <w:pPr>
      <w:spacing w:line="596" w:lineRule="exact"/>
      <w:ind w:left="935" w:right="1572"/>
      <w:jc w:val="center"/>
      <w:outlineLvl w:val="0"/>
    </w:pPr>
    <w:rPr>
      <w:sz w:val="54"/>
      <w:szCs w:val="54"/>
    </w:rPr>
  </w:style>
  <w:style w:type="paragraph" w:styleId="Nagwek2">
    <w:name w:val="heading 2"/>
    <w:basedOn w:val="Normalny"/>
    <w:link w:val="Nagwek2Znak"/>
    <w:uiPriority w:val="9"/>
    <w:unhideWhenUsed/>
    <w:qFormat/>
    <w:rsid w:val="0092775D"/>
    <w:pPr>
      <w:spacing w:line="275" w:lineRule="exact"/>
      <w:ind w:left="1358"/>
      <w:outlineLvl w:val="1"/>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775D"/>
    <w:rPr>
      <w:rFonts w:ascii="Times New Roman" w:eastAsia="Times New Roman" w:hAnsi="Times New Roman" w:cs="Times New Roman"/>
      <w:sz w:val="54"/>
      <w:szCs w:val="54"/>
    </w:rPr>
  </w:style>
  <w:style w:type="character" w:customStyle="1" w:styleId="Nagwek2Znak">
    <w:name w:val="Nagłówek 2 Znak"/>
    <w:basedOn w:val="Domylnaczcionkaakapitu"/>
    <w:link w:val="Nagwek2"/>
    <w:uiPriority w:val="9"/>
    <w:rsid w:val="0092775D"/>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277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2775D"/>
    <w:rPr>
      <w:sz w:val="24"/>
      <w:szCs w:val="24"/>
    </w:rPr>
  </w:style>
  <w:style w:type="character" w:customStyle="1" w:styleId="TekstpodstawowyZnak">
    <w:name w:val="Tekst podstawowy Znak"/>
    <w:basedOn w:val="Domylnaczcionkaakapitu"/>
    <w:link w:val="Tekstpodstawowy"/>
    <w:uiPriority w:val="1"/>
    <w:rsid w:val="0092775D"/>
    <w:rPr>
      <w:rFonts w:ascii="Times New Roman" w:eastAsia="Times New Roman" w:hAnsi="Times New Roman" w:cs="Times New Roman"/>
      <w:sz w:val="24"/>
      <w:szCs w:val="24"/>
    </w:rPr>
  </w:style>
  <w:style w:type="paragraph" w:styleId="Akapitzlist">
    <w:name w:val="List Paragraph"/>
    <w:basedOn w:val="Normalny"/>
    <w:qFormat/>
    <w:rsid w:val="0092775D"/>
    <w:pPr>
      <w:ind w:left="938" w:hanging="435"/>
    </w:pPr>
  </w:style>
  <w:style w:type="paragraph" w:customStyle="1" w:styleId="TableParagraph">
    <w:name w:val="Table Paragraph"/>
    <w:basedOn w:val="Normalny"/>
    <w:uiPriority w:val="1"/>
    <w:qFormat/>
    <w:rsid w:val="0092775D"/>
  </w:style>
  <w:style w:type="paragraph" w:styleId="Tekstkomentarza">
    <w:name w:val="annotation text"/>
    <w:basedOn w:val="Normalny"/>
    <w:link w:val="TekstkomentarzaZnak"/>
    <w:uiPriority w:val="99"/>
    <w:semiHidden/>
    <w:rsid w:val="00805815"/>
    <w:pPr>
      <w:widowControl/>
      <w:autoSpaceDE/>
      <w:autoSpaceDN/>
      <w:spacing w:after="160"/>
    </w:pPr>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805815"/>
    <w:rPr>
      <w:rFonts w:ascii="Calibri" w:eastAsia="Calibri" w:hAnsi="Calibri" w:cs="Times New Roman"/>
      <w:sz w:val="20"/>
      <w:szCs w:val="20"/>
    </w:rPr>
  </w:style>
  <w:style w:type="paragraph" w:customStyle="1" w:styleId="text-justify">
    <w:name w:val="text-justify"/>
    <w:basedOn w:val="Normalny"/>
    <w:rsid w:val="000F48C5"/>
    <w:pPr>
      <w:widowControl/>
      <w:autoSpaceDE/>
      <w:autoSpaceDN/>
      <w:spacing w:before="100" w:beforeAutospacing="1" w:after="100" w:afterAutospacing="1"/>
    </w:pPr>
    <w:rPr>
      <w:sz w:val="24"/>
      <w:szCs w:val="24"/>
      <w:lang w:eastAsia="pl-PL"/>
    </w:rPr>
  </w:style>
  <w:style w:type="paragraph" w:customStyle="1" w:styleId="Standard">
    <w:name w:val="Standard"/>
    <w:rsid w:val="00226AA1"/>
    <w:pPr>
      <w:suppressAutoHyphens/>
      <w:autoSpaceDN w:val="0"/>
      <w:spacing w:after="0" w:line="240" w:lineRule="auto"/>
    </w:pPr>
    <w:rPr>
      <w:rFonts w:ascii="Liberation Serif" w:eastAsia="SimSun" w:hAnsi="Liberation Serif" w:cs="Arial"/>
      <w:kern w:val="3"/>
      <w:sz w:val="24"/>
      <w:szCs w:val="24"/>
      <w:lang w:eastAsia="zh-CN" w:bidi="hi-IN"/>
    </w:rPr>
  </w:style>
  <w:style w:type="table" w:styleId="Tabela-Siatka">
    <w:name w:val="Table Grid"/>
    <w:basedOn w:val="Standardowy"/>
    <w:uiPriority w:val="59"/>
    <w:rsid w:val="000D3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E3730"/>
    <w:rPr>
      <w:sz w:val="16"/>
      <w:szCs w:val="16"/>
    </w:rPr>
  </w:style>
  <w:style w:type="paragraph" w:styleId="Tematkomentarza">
    <w:name w:val="annotation subject"/>
    <w:basedOn w:val="Tekstkomentarza"/>
    <w:next w:val="Tekstkomentarza"/>
    <w:link w:val="TematkomentarzaZnak"/>
    <w:uiPriority w:val="99"/>
    <w:semiHidden/>
    <w:unhideWhenUsed/>
    <w:rsid w:val="006E3730"/>
    <w:pPr>
      <w:widowControl w:val="0"/>
      <w:autoSpaceDE w:val="0"/>
      <w:autoSpaceDN w:val="0"/>
      <w:spacing w:after="0"/>
    </w:pPr>
    <w:rPr>
      <w:rFonts w:ascii="Times New Roman" w:eastAsia="Times New Roman" w:hAnsi="Times New Roman"/>
      <w:b/>
      <w:bCs/>
    </w:rPr>
  </w:style>
  <w:style w:type="character" w:customStyle="1" w:styleId="TematkomentarzaZnak">
    <w:name w:val="Temat komentarza Znak"/>
    <w:basedOn w:val="TekstkomentarzaZnak"/>
    <w:link w:val="Tematkomentarza"/>
    <w:uiPriority w:val="99"/>
    <w:semiHidden/>
    <w:rsid w:val="006E3730"/>
    <w:rPr>
      <w:rFonts w:ascii="Times New Roman" w:eastAsia="Times New Roman" w:hAnsi="Times New Roman" w:cs="Times New Roman"/>
      <w:b/>
      <w:bCs/>
      <w:sz w:val="20"/>
      <w:szCs w:val="20"/>
    </w:rPr>
  </w:style>
  <w:style w:type="paragraph" w:styleId="Nagwek">
    <w:name w:val="header"/>
    <w:basedOn w:val="Normalny"/>
    <w:link w:val="NagwekZnak"/>
    <w:uiPriority w:val="99"/>
    <w:unhideWhenUsed/>
    <w:rsid w:val="00D46C48"/>
    <w:pPr>
      <w:tabs>
        <w:tab w:val="center" w:pos="4536"/>
        <w:tab w:val="right" w:pos="9072"/>
      </w:tabs>
    </w:pPr>
  </w:style>
  <w:style w:type="character" w:customStyle="1" w:styleId="NagwekZnak">
    <w:name w:val="Nagłówek Znak"/>
    <w:basedOn w:val="Domylnaczcionkaakapitu"/>
    <w:link w:val="Nagwek"/>
    <w:uiPriority w:val="99"/>
    <w:rsid w:val="00D46C48"/>
    <w:rPr>
      <w:rFonts w:ascii="Times New Roman" w:eastAsia="Times New Roman" w:hAnsi="Times New Roman" w:cs="Times New Roman"/>
    </w:rPr>
  </w:style>
  <w:style w:type="paragraph" w:styleId="Stopka">
    <w:name w:val="footer"/>
    <w:basedOn w:val="Normalny"/>
    <w:link w:val="StopkaZnak"/>
    <w:uiPriority w:val="99"/>
    <w:unhideWhenUsed/>
    <w:rsid w:val="00D46C48"/>
    <w:pPr>
      <w:tabs>
        <w:tab w:val="center" w:pos="4536"/>
        <w:tab w:val="right" w:pos="9072"/>
      </w:tabs>
    </w:pPr>
  </w:style>
  <w:style w:type="character" w:customStyle="1" w:styleId="StopkaZnak">
    <w:name w:val="Stopka Znak"/>
    <w:basedOn w:val="Domylnaczcionkaakapitu"/>
    <w:link w:val="Stopka"/>
    <w:uiPriority w:val="99"/>
    <w:rsid w:val="00D46C48"/>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5C72F7"/>
    <w:rPr>
      <w:rFonts w:ascii="Tahoma" w:hAnsi="Tahoma" w:cs="Tahoma"/>
      <w:sz w:val="16"/>
      <w:szCs w:val="16"/>
    </w:rPr>
  </w:style>
  <w:style w:type="character" w:customStyle="1" w:styleId="TekstdymkaZnak">
    <w:name w:val="Tekst dymka Znak"/>
    <w:basedOn w:val="Domylnaczcionkaakapitu"/>
    <w:link w:val="Tekstdymka"/>
    <w:uiPriority w:val="99"/>
    <w:semiHidden/>
    <w:rsid w:val="005C72F7"/>
    <w:rPr>
      <w:rFonts w:ascii="Tahoma" w:eastAsia="Times New Roman" w:hAnsi="Tahoma" w:cs="Tahoma"/>
      <w:sz w:val="16"/>
      <w:szCs w:val="16"/>
    </w:rPr>
  </w:style>
  <w:style w:type="paragraph" w:styleId="Spistreci1">
    <w:name w:val="toc 1"/>
    <w:basedOn w:val="Normalny"/>
    <w:next w:val="Normalny"/>
    <w:autoRedefine/>
    <w:uiPriority w:val="39"/>
    <w:unhideWhenUsed/>
    <w:qFormat/>
    <w:rsid w:val="003D56B9"/>
    <w:pPr>
      <w:spacing w:after="100"/>
    </w:pPr>
  </w:style>
  <w:style w:type="character" w:styleId="Hipercze">
    <w:name w:val="Hyperlink"/>
    <w:basedOn w:val="Domylnaczcionkaakapitu"/>
    <w:uiPriority w:val="99"/>
    <w:unhideWhenUsed/>
    <w:rsid w:val="003D56B9"/>
    <w:rPr>
      <w:color w:val="0563C1" w:themeColor="hyperlink"/>
      <w:u w:val="single"/>
    </w:rPr>
  </w:style>
  <w:style w:type="paragraph" w:styleId="Nagwekspisutreci">
    <w:name w:val="TOC Heading"/>
    <w:basedOn w:val="Nagwek1"/>
    <w:next w:val="Normalny"/>
    <w:uiPriority w:val="39"/>
    <w:semiHidden/>
    <w:unhideWhenUsed/>
    <w:qFormat/>
    <w:rsid w:val="003D56B9"/>
    <w:pPr>
      <w:keepNext/>
      <w:keepLines/>
      <w:widowControl/>
      <w:autoSpaceDE/>
      <w:autoSpaceDN/>
      <w:spacing w:before="480" w:line="276" w:lineRule="auto"/>
      <w:ind w:left="0" w:right="0"/>
      <w:jc w:val="left"/>
      <w:outlineLvl w:val="9"/>
    </w:pPr>
    <w:rPr>
      <w:rFonts w:asciiTheme="majorHAnsi" w:eastAsiaTheme="majorEastAsia" w:hAnsiTheme="majorHAnsi" w:cstheme="majorBidi"/>
      <w:b/>
      <w:bCs/>
      <w:color w:val="2F5496" w:themeColor="accent1" w:themeShade="BF"/>
      <w:sz w:val="28"/>
      <w:szCs w:val="28"/>
    </w:rPr>
  </w:style>
  <w:style w:type="paragraph" w:styleId="Spistreci2">
    <w:name w:val="toc 2"/>
    <w:basedOn w:val="Normalny"/>
    <w:next w:val="Normalny"/>
    <w:autoRedefine/>
    <w:uiPriority w:val="39"/>
    <w:semiHidden/>
    <w:unhideWhenUsed/>
    <w:qFormat/>
    <w:rsid w:val="003D56B9"/>
    <w:pPr>
      <w:widowControl/>
      <w:autoSpaceDE/>
      <w:autoSpaceDN/>
      <w:spacing w:after="100" w:line="276" w:lineRule="auto"/>
      <w:ind w:left="220"/>
    </w:pPr>
    <w:rPr>
      <w:rFonts w:asciiTheme="minorHAnsi" w:eastAsiaTheme="minorEastAsia" w:hAnsiTheme="minorHAnsi" w:cstheme="minorBidi"/>
    </w:rPr>
  </w:style>
  <w:style w:type="paragraph" w:styleId="Spistreci3">
    <w:name w:val="toc 3"/>
    <w:basedOn w:val="Normalny"/>
    <w:next w:val="Normalny"/>
    <w:autoRedefine/>
    <w:uiPriority w:val="39"/>
    <w:semiHidden/>
    <w:unhideWhenUsed/>
    <w:qFormat/>
    <w:rsid w:val="003D56B9"/>
    <w:pPr>
      <w:widowControl/>
      <w:autoSpaceDE/>
      <w:autoSpaceDN/>
      <w:spacing w:after="100" w:line="276" w:lineRule="auto"/>
      <w:ind w:left="440"/>
    </w:pPr>
    <w:rPr>
      <w:rFonts w:asciiTheme="minorHAnsi" w:eastAsiaTheme="minorEastAsia" w:hAnsiTheme="minorHAnsi" w:cstheme="minorBidi"/>
    </w:rPr>
  </w:style>
  <w:style w:type="paragraph" w:styleId="Tekstprzypisukocowego">
    <w:name w:val="endnote text"/>
    <w:basedOn w:val="Normalny"/>
    <w:link w:val="TekstprzypisukocowegoZnak"/>
    <w:uiPriority w:val="99"/>
    <w:semiHidden/>
    <w:unhideWhenUsed/>
    <w:rsid w:val="008D1322"/>
    <w:rPr>
      <w:sz w:val="20"/>
      <w:szCs w:val="20"/>
    </w:rPr>
  </w:style>
  <w:style w:type="character" w:customStyle="1" w:styleId="TekstprzypisukocowegoZnak">
    <w:name w:val="Tekst przypisu końcowego Znak"/>
    <w:basedOn w:val="Domylnaczcionkaakapitu"/>
    <w:link w:val="Tekstprzypisukocowego"/>
    <w:uiPriority w:val="99"/>
    <w:semiHidden/>
    <w:rsid w:val="008D1322"/>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8D1322"/>
    <w:rPr>
      <w:vertAlign w:val="superscript"/>
    </w:rPr>
  </w:style>
  <w:style w:type="character" w:styleId="Uwydatnienie">
    <w:name w:val="Emphasis"/>
    <w:uiPriority w:val="20"/>
    <w:qFormat/>
    <w:rsid w:val="00D71FBB"/>
    <w:rPr>
      <w:i/>
      <w:iCs/>
    </w:rPr>
  </w:style>
  <w:style w:type="paragraph" w:customStyle="1" w:styleId="Default">
    <w:name w:val="Default"/>
    <w:rsid w:val="00010D1A"/>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Pogrubienie">
    <w:name w:val="Strong"/>
    <w:basedOn w:val="Domylnaczcionkaakapitu"/>
    <w:uiPriority w:val="22"/>
    <w:qFormat/>
    <w:rsid w:val="00010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244">
      <w:bodyDiv w:val="1"/>
      <w:marLeft w:val="0"/>
      <w:marRight w:val="0"/>
      <w:marTop w:val="0"/>
      <w:marBottom w:val="0"/>
      <w:divBdr>
        <w:top w:val="none" w:sz="0" w:space="0" w:color="auto"/>
        <w:left w:val="none" w:sz="0" w:space="0" w:color="auto"/>
        <w:bottom w:val="none" w:sz="0" w:space="0" w:color="auto"/>
        <w:right w:val="none" w:sz="0" w:space="0" w:color="auto"/>
      </w:divBdr>
    </w:div>
    <w:div w:id="107286788">
      <w:bodyDiv w:val="1"/>
      <w:marLeft w:val="0"/>
      <w:marRight w:val="0"/>
      <w:marTop w:val="0"/>
      <w:marBottom w:val="0"/>
      <w:divBdr>
        <w:top w:val="none" w:sz="0" w:space="0" w:color="auto"/>
        <w:left w:val="none" w:sz="0" w:space="0" w:color="auto"/>
        <w:bottom w:val="none" w:sz="0" w:space="0" w:color="auto"/>
        <w:right w:val="none" w:sz="0" w:space="0" w:color="auto"/>
      </w:divBdr>
      <w:divsChild>
        <w:div w:id="297995029">
          <w:marLeft w:val="0"/>
          <w:marRight w:val="0"/>
          <w:marTop w:val="0"/>
          <w:marBottom w:val="0"/>
          <w:divBdr>
            <w:top w:val="none" w:sz="0" w:space="0" w:color="auto"/>
            <w:left w:val="none" w:sz="0" w:space="0" w:color="auto"/>
            <w:bottom w:val="none" w:sz="0" w:space="0" w:color="auto"/>
            <w:right w:val="none" w:sz="0" w:space="0" w:color="auto"/>
          </w:divBdr>
          <w:divsChild>
            <w:div w:id="1451391492">
              <w:marLeft w:val="0"/>
              <w:marRight w:val="0"/>
              <w:marTop w:val="0"/>
              <w:marBottom w:val="0"/>
              <w:divBdr>
                <w:top w:val="none" w:sz="0" w:space="0" w:color="auto"/>
                <w:left w:val="none" w:sz="0" w:space="0" w:color="auto"/>
                <w:bottom w:val="none" w:sz="0" w:space="0" w:color="auto"/>
                <w:right w:val="none" w:sz="0" w:space="0" w:color="auto"/>
              </w:divBdr>
            </w:div>
          </w:divsChild>
        </w:div>
        <w:div w:id="721755438">
          <w:marLeft w:val="0"/>
          <w:marRight w:val="0"/>
          <w:marTop w:val="0"/>
          <w:marBottom w:val="0"/>
          <w:divBdr>
            <w:top w:val="none" w:sz="0" w:space="0" w:color="auto"/>
            <w:left w:val="none" w:sz="0" w:space="0" w:color="auto"/>
            <w:bottom w:val="none" w:sz="0" w:space="0" w:color="auto"/>
            <w:right w:val="none" w:sz="0" w:space="0" w:color="auto"/>
          </w:divBdr>
        </w:div>
      </w:divsChild>
    </w:div>
    <w:div w:id="394817516">
      <w:bodyDiv w:val="1"/>
      <w:marLeft w:val="0"/>
      <w:marRight w:val="0"/>
      <w:marTop w:val="0"/>
      <w:marBottom w:val="0"/>
      <w:divBdr>
        <w:top w:val="none" w:sz="0" w:space="0" w:color="auto"/>
        <w:left w:val="none" w:sz="0" w:space="0" w:color="auto"/>
        <w:bottom w:val="none" w:sz="0" w:space="0" w:color="auto"/>
        <w:right w:val="none" w:sz="0" w:space="0" w:color="auto"/>
      </w:divBdr>
    </w:div>
    <w:div w:id="629095556">
      <w:bodyDiv w:val="1"/>
      <w:marLeft w:val="0"/>
      <w:marRight w:val="0"/>
      <w:marTop w:val="0"/>
      <w:marBottom w:val="0"/>
      <w:divBdr>
        <w:top w:val="none" w:sz="0" w:space="0" w:color="auto"/>
        <w:left w:val="none" w:sz="0" w:space="0" w:color="auto"/>
        <w:bottom w:val="none" w:sz="0" w:space="0" w:color="auto"/>
        <w:right w:val="none" w:sz="0" w:space="0" w:color="auto"/>
      </w:divBdr>
    </w:div>
    <w:div w:id="712119955">
      <w:bodyDiv w:val="1"/>
      <w:marLeft w:val="0"/>
      <w:marRight w:val="0"/>
      <w:marTop w:val="0"/>
      <w:marBottom w:val="0"/>
      <w:divBdr>
        <w:top w:val="none" w:sz="0" w:space="0" w:color="auto"/>
        <w:left w:val="none" w:sz="0" w:space="0" w:color="auto"/>
        <w:bottom w:val="none" w:sz="0" w:space="0" w:color="auto"/>
        <w:right w:val="none" w:sz="0" w:space="0" w:color="auto"/>
      </w:divBdr>
    </w:div>
    <w:div w:id="1078670340">
      <w:bodyDiv w:val="1"/>
      <w:marLeft w:val="0"/>
      <w:marRight w:val="0"/>
      <w:marTop w:val="0"/>
      <w:marBottom w:val="0"/>
      <w:divBdr>
        <w:top w:val="none" w:sz="0" w:space="0" w:color="auto"/>
        <w:left w:val="none" w:sz="0" w:space="0" w:color="auto"/>
        <w:bottom w:val="none" w:sz="0" w:space="0" w:color="auto"/>
        <w:right w:val="none" w:sz="0" w:space="0" w:color="auto"/>
      </w:divBdr>
    </w:div>
    <w:div w:id="1257129007">
      <w:bodyDiv w:val="1"/>
      <w:marLeft w:val="0"/>
      <w:marRight w:val="0"/>
      <w:marTop w:val="0"/>
      <w:marBottom w:val="0"/>
      <w:divBdr>
        <w:top w:val="none" w:sz="0" w:space="0" w:color="auto"/>
        <w:left w:val="none" w:sz="0" w:space="0" w:color="auto"/>
        <w:bottom w:val="none" w:sz="0" w:space="0" w:color="auto"/>
        <w:right w:val="none" w:sz="0" w:space="0" w:color="auto"/>
      </w:divBdr>
      <w:divsChild>
        <w:div w:id="862400689">
          <w:marLeft w:val="0"/>
          <w:marRight w:val="0"/>
          <w:marTop w:val="0"/>
          <w:marBottom w:val="0"/>
          <w:divBdr>
            <w:top w:val="none" w:sz="0" w:space="0" w:color="auto"/>
            <w:left w:val="none" w:sz="0" w:space="0" w:color="auto"/>
            <w:bottom w:val="none" w:sz="0" w:space="0" w:color="auto"/>
            <w:right w:val="none" w:sz="0" w:space="0" w:color="auto"/>
          </w:divBdr>
        </w:div>
        <w:div w:id="1071997734">
          <w:marLeft w:val="0"/>
          <w:marRight w:val="0"/>
          <w:marTop w:val="0"/>
          <w:marBottom w:val="0"/>
          <w:divBdr>
            <w:top w:val="none" w:sz="0" w:space="0" w:color="auto"/>
            <w:left w:val="none" w:sz="0" w:space="0" w:color="auto"/>
            <w:bottom w:val="none" w:sz="0" w:space="0" w:color="auto"/>
            <w:right w:val="none" w:sz="0" w:space="0" w:color="auto"/>
          </w:divBdr>
          <w:divsChild>
            <w:div w:id="2124687211">
              <w:marLeft w:val="0"/>
              <w:marRight w:val="0"/>
              <w:marTop w:val="0"/>
              <w:marBottom w:val="0"/>
              <w:divBdr>
                <w:top w:val="none" w:sz="0" w:space="0" w:color="auto"/>
                <w:left w:val="none" w:sz="0" w:space="0" w:color="auto"/>
                <w:bottom w:val="none" w:sz="0" w:space="0" w:color="auto"/>
                <w:right w:val="none" w:sz="0" w:space="0" w:color="auto"/>
              </w:divBdr>
            </w:div>
            <w:div w:id="1092818791">
              <w:marLeft w:val="0"/>
              <w:marRight w:val="0"/>
              <w:marTop w:val="0"/>
              <w:marBottom w:val="0"/>
              <w:divBdr>
                <w:top w:val="none" w:sz="0" w:space="0" w:color="auto"/>
                <w:left w:val="none" w:sz="0" w:space="0" w:color="auto"/>
                <w:bottom w:val="none" w:sz="0" w:space="0" w:color="auto"/>
                <w:right w:val="none" w:sz="0" w:space="0" w:color="auto"/>
              </w:divBdr>
              <w:divsChild>
                <w:div w:id="1465853449">
                  <w:marLeft w:val="0"/>
                  <w:marRight w:val="0"/>
                  <w:marTop w:val="0"/>
                  <w:marBottom w:val="0"/>
                  <w:divBdr>
                    <w:top w:val="none" w:sz="0" w:space="0" w:color="auto"/>
                    <w:left w:val="none" w:sz="0" w:space="0" w:color="auto"/>
                    <w:bottom w:val="none" w:sz="0" w:space="0" w:color="auto"/>
                    <w:right w:val="none" w:sz="0" w:space="0" w:color="auto"/>
                  </w:divBdr>
                </w:div>
              </w:divsChild>
            </w:div>
            <w:div w:id="194662262">
              <w:marLeft w:val="0"/>
              <w:marRight w:val="0"/>
              <w:marTop w:val="0"/>
              <w:marBottom w:val="0"/>
              <w:divBdr>
                <w:top w:val="none" w:sz="0" w:space="0" w:color="auto"/>
                <w:left w:val="none" w:sz="0" w:space="0" w:color="auto"/>
                <w:bottom w:val="none" w:sz="0" w:space="0" w:color="auto"/>
                <w:right w:val="none" w:sz="0" w:space="0" w:color="auto"/>
              </w:divBdr>
              <w:divsChild>
                <w:div w:id="1619338153">
                  <w:marLeft w:val="0"/>
                  <w:marRight w:val="0"/>
                  <w:marTop w:val="0"/>
                  <w:marBottom w:val="0"/>
                  <w:divBdr>
                    <w:top w:val="none" w:sz="0" w:space="0" w:color="auto"/>
                    <w:left w:val="none" w:sz="0" w:space="0" w:color="auto"/>
                    <w:bottom w:val="none" w:sz="0" w:space="0" w:color="auto"/>
                    <w:right w:val="none" w:sz="0" w:space="0" w:color="auto"/>
                  </w:divBdr>
                </w:div>
              </w:divsChild>
            </w:div>
            <w:div w:id="1307272185">
              <w:marLeft w:val="0"/>
              <w:marRight w:val="0"/>
              <w:marTop w:val="0"/>
              <w:marBottom w:val="0"/>
              <w:divBdr>
                <w:top w:val="none" w:sz="0" w:space="0" w:color="auto"/>
                <w:left w:val="none" w:sz="0" w:space="0" w:color="auto"/>
                <w:bottom w:val="none" w:sz="0" w:space="0" w:color="auto"/>
                <w:right w:val="none" w:sz="0" w:space="0" w:color="auto"/>
              </w:divBdr>
              <w:divsChild>
                <w:div w:id="297228540">
                  <w:marLeft w:val="0"/>
                  <w:marRight w:val="0"/>
                  <w:marTop w:val="0"/>
                  <w:marBottom w:val="0"/>
                  <w:divBdr>
                    <w:top w:val="none" w:sz="0" w:space="0" w:color="auto"/>
                    <w:left w:val="none" w:sz="0" w:space="0" w:color="auto"/>
                    <w:bottom w:val="none" w:sz="0" w:space="0" w:color="auto"/>
                    <w:right w:val="none" w:sz="0" w:space="0" w:color="auto"/>
                  </w:divBdr>
                </w:div>
              </w:divsChild>
            </w:div>
            <w:div w:id="1927954972">
              <w:marLeft w:val="0"/>
              <w:marRight w:val="0"/>
              <w:marTop w:val="0"/>
              <w:marBottom w:val="0"/>
              <w:divBdr>
                <w:top w:val="none" w:sz="0" w:space="0" w:color="auto"/>
                <w:left w:val="none" w:sz="0" w:space="0" w:color="auto"/>
                <w:bottom w:val="none" w:sz="0" w:space="0" w:color="auto"/>
                <w:right w:val="none" w:sz="0" w:space="0" w:color="auto"/>
              </w:divBdr>
              <w:divsChild>
                <w:div w:id="19228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20070">
      <w:bodyDiv w:val="1"/>
      <w:marLeft w:val="0"/>
      <w:marRight w:val="0"/>
      <w:marTop w:val="0"/>
      <w:marBottom w:val="0"/>
      <w:divBdr>
        <w:top w:val="none" w:sz="0" w:space="0" w:color="auto"/>
        <w:left w:val="none" w:sz="0" w:space="0" w:color="auto"/>
        <w:bottom w:val="none" w:sz="0" w:space="0" w:color="auto"/>
        <w:right w:val="none" w:sz="0" w:space="0" w:color="auto"/>
      </w:divBdr>
    </w:div>
    <w:div w:id="1494564828">
      <w:bodyDiv w:val="1"/>
      <w:marLeft w:val="0"/>
      <w:marRight w:val="0"/>
      <w:marTop w:val="0"/>
      <w:marBottom w:val="0"/>
      <w:divBdr>
        <w:top w:val="none" w:sz="0" w:space="0" w:color="auto"/>
        <w:left w:val="none" w:sz="0" w:space="0" w:color="auto"/>
        <w:bottom w:val="none" w:sz="0" w:space="0" w:color="auto"/>
        <w:right w:val="none" w:sz="0" w:space="0" w:color="auto"/>
      </w:divBdr>
    </w:div>
    <w:div w:id="1906521996">
      <w:bodyDiv w:val="1"/>
      <w:marLeft w:val="0"/>
      <w:marRight w:val="0"/>
      <w:marTop w:val="0"/>
      <w:marBottom w:val="0"/>
      <w:divBdr>
        <w:top w:val="none" w:sz="0" w:space="0" w:color="auto"/>
        <w:left w:val="none" w:sz="0" w:space="0" w:color="auto"/>
        <w:bottom w:val="none" w:sz="0" w:space="0" w:color="auto"/>
        <w:right w:val="none" w:sz="0" w:space="0" w:color="auto"/>
      </w:divBdr>
      <w:divsChild>
        <w:div w:id="441151087">
          <w:marLeft w:val="0"/>
          <w:marRight w:val="0"/>
          <w:marTop w:val="0"/>
          <w:marBottom w:val="0"/>
          <w:divBdr>
            <w:top w:val="none" w:sz="0" w:space="0" w:color="auto"/>
            <w:left w:val="none" w:sz="0" w:space="0" w:color="auto"/>
            <w:bottom w:val="none" w:sz="0" w:space="0" w:color="auto"/>
            <w:right w:val="none" w:sz="0" w:space="0" w:color="auto"/>
          </w:divBdr>
          <w:divsChild>
            <w:div w:id="987394410">
              <w:marLeft w:val="0"/>
              <w:marRight w:val="0"/>
              <w:marTop w:val="0"/>
              <w:marBottom w:val="0"/>
              <w:divBdr>
                <w:top w:val="none" w:sz="0" w:space="0" w:color="auto"/>
                <w:left w:val="none" w:sz="0" w:space="0" w:color="auto"/>
                <w:bottom w:val="none" w:sz="0" w:space="0" w:color="auto"/>
                <w:right w:val="none" w:sz="0" w:space="0" w:color="auto"/>
              </w:divBdr>
            </w:div>
          </w:divsChild>
        </w:div>
        <w:div w:id="1137453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6D950-885F-4444-8B7F-67A1EE77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3855</Words>
  <Characters>23133</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Kielar</dc:creator>
  <cp:lastModifiedBy>Iwona Kielar</cp:lastModifiedBy>
  <cp:revision>4</cp:revision>
  <cp:lastPrinted>2022-11-18T13:33:00Z</cp:lastPrinted>
  <dcterms:created xsi:type="dcterms:W3CDTF">2023-12-08T07:18:00Z</dcterms:created>
  <dcterms:modified xsi:type="dcterms:W3CDTF">2023-12-08T07:23:00Z</dcterms:modified>
</cp:coreProperties>
</file>