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A9611" w14:textId="77777777" w:rsidR="00880604" w:rsidRPr="006945C7" w:rsidRDefault="00880604" w:rsidP="00880604">
      <w:pPr>
        <w:pageBreakBefore/>
        <w:widowControl w:val="0"/>
        <w:ind w:left="708"/>
        <w:jc w:val="both"/>
        <w:textAlignment w:val="baseline"/>
        <w:rPr>
          <w:rFonts w:ascii="Arial" w:eastAsia="Arial" w:hAnsi="Arial" w:cs="Arial"/>
          <w:b/>
          <w:bCs/>
          <w:kern w:val="2"/>
          <w:sz w:val="26"/>
          <w:szCs w:val="26"/>
          <w:lang w:bidi="hi-IN"/>
        </w:rPr>
      </w:pPr>
      <w:r w:rsidRPr="006945C7">
        <w:rPr>
          <w:rFonts w:ascii="Arial" w:eastAsia="Arial" w:hAnsi="Arial" w:cs="Arial"/>
          <w:sz w:val="22"/>
          <w:szCs w:val="22"/>
          <w:lang w:bidi="hi-IN"/>
        </w:rPr>
        <w:t xml:space="preserve">     </w:t>
      </w:r>
      <w:r w:rsidRPr="006945C7">
        <w:rPr>
          <w:kern w:val="2"/>
          <w:lang w:bidi="hi-IN"/>
        </w:rPr>
        <w:tab/>
        <w:t xml:space="preserve">   </w:t>
      </w:r>
      <w:r>
        <w:rPr>
          <w:noProof/>
          <w:kern w:val="2"/>
          <w:lang w:eastAsia="pl-PL"/>
        </w:rPr>
        <w:drawing>
          <wp:inline distT="0" distB="0" distL="0" distR="0" wp14:anchorId="7F0B7012" wp14:editId="74D75E3E">
            <wp:extent cx="523875" cy="523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12B2" w14:textId="1DCAFB58" w:rsidR="00880604" w:rsidRPr="006945C7" w:rsidRDefault="00880604" w:rsidP="00880604">
      <w:pPr>
        <w:spacing w:line="100" w:lineRule="atLeast"/>
        <w:ind w:left="180" w:hanging="180"/>
        <w:jc w:val="both"/>
        <w:textAlignment w:val="baseline"/>
        <w:rPr>
          <w:rFonts w:eastAsia="Arial Unicode MS" w:cs="Tahoma"/>
          <w:kern w:val="2"/>
        </w:rPr>
      </w:pPr>
      <w:r w:rsidRPr="006945C7">
        <w:rPr>
          <w:rFonts w:ascii="Arial" w:eastAsia="Arial" w:hAnsi="Arial" w:cs="Arial"/>
          <w:b/>
          <w:bCs/>
          <w:kern w:val="2"/>
          <w:sz w:val="26"/>
          <w:szCs w:val="26"/>
          <w:lang w:bidi="hi-IN"/>
        </w:rPr>
        <w:t xml:space="preserve"> </w:t>
      </w:r>
      <w:r w:rsidRPr="006945C7">
        <w:rPr>
          <w:rFonts w:ascii="Arial" w:hAnsi="Arial" w:cs="Arial"/>
          <w:b/>
          <w:bCs/>
          <w:kern w:val="2"/>
          <w:sz w:val="26"/>
          <w:szCs w:val="26"/>
          <w:lang w:bidi="hi-IN"/>
        </w:rPr>
        <w:tab/>
      </w:r>
      <w:r w:rsidRPr="006945C7">
        <w:rPr>
          <w:rFonts w:ascii="Arial" w:hAnsi="Arial" w:cs="Arial"/>
          <w:b/>
          <w:bCs/>
          <w:kern w:val="2"/>
          <w:sz w:val="26"/>
          <w:szCs w:val="26"/>
          <w:lang w:bidi="hi-IN"/>
        </w:rPr>
        <w:tab/>
      </w:r>
      <w:r w:rsidRPr="006945C7">
        <w:rPr>
          <w:rFonts w:ascii="Arial" w:hAnsi="Arial" w:cs="Arial"/>
          <w:b/>
          <w:bCs/>
          <w:kern w:val="2"/>
          <w:sz w:val="22"/>
          <w:szCs w:val="22"/>
          <w:lang w:bidi="hi-IN"/>
        </w:rPr>
        <w:t>REGIONALNY DYREKTOR</w:t>
      </w:r>
      <w:r>
        <w:rPr>
          <w:rFonts w:ascii="Arial" w:hAnsi="Arial" w:cs="Arial"/>
          <w:b/>
          <w:bCs/>
          <w:kern w:val="2"/>
          <w:sz w:val="26"/>
          <w:szCs w:val="26"/>
          <w:lang w:bidi="hi-IN"/>
        </w:rPr>
        <w:tab/>
      </w:r>
      <w:r>
        <w:rPr>
          <w:rFonts w:ascii="Arial" w:hAnsi="Arial" w:cs="Arial"/>
          <w:b/>
          <w:bCs/>
          <w:kern w:val="2"/>
          <w:sz w:val="26"/>
          <w:szCs w:val="26"/>
          <w:lang w:bidi="hi-IN"/>
        </w:rPr>
        <w:tab/>
      </w:r>
      <w:r>
        <w:rPr>
          <w:rFonts w:ascii="Arial" w:hAnsi="Arial" w:cs="Arial"/>
          <w:b/>
          <w:bCs/>
          <w:kern w:val="2"/>
          <w:sz w:val="26"/>
          <w:szCs w:val="26"/>
          <w:lang w:bidi="hi-IN"/>
        </w:rPr>
        <w:tab/>
        <w:t xml:space="preserve">   </w:t>
      </w:r>
      <w:r w:rsidR="00FC7196">
        <w:rPr>
          <w:rFonts w:ascii="Arial" w:hAnsi="Arial" w:cs="Arial"/>
          <w:b/>
          <w:bCs/>
          <w:kern w:val="2"/>
          <w:sz w:val="26"/>
          <w:szCs w:val="26"/>
          <w:lang w:bidi="hi-IN"/>
        </w:rPr>
        <w:t xml:space="preserve">  </w:t>
      </w:r>
      <w:r w:rsidRPr="006945C7">
        <w:rPr>
          <w:rFonts w:ascii="Arial" w:hAnsi="Arial" w:cs="Arial"/>
          <w:kern w:val="2"/>
          <w:sz w:val="22"/>
          <w:szCs w:val="22"/>
          <w:lang w:bidi="hi-IN"/>
        </w:rPr>
        <w:t xml:space="preserve">Rzeszów, dnia </w:t>
      </w:r>
      <w:r w:rsidR="00517055">
        <w:rPr>
          <w:rFonts w:ascii="Arial" w:hAnsi="Arial" w:cs="Arial"/>
          <w:kern w:val="2"/>
          <w:sz w:val="22"/>
          <w:szCs w:val="22"/>
          <w:lang w:bidi="hi-IN"/>
        </w:rPr>
        <w:t>04</w:t>
      </w:r>
      <w:r>
        <w:rPr>
          <w:rFonts w:ascii="Arial" w:hAnsi="Arial" w:cs="Arial"/>
          <w:kern w:val="2"/>
          <w:sz w:val="22"/>
          <w:szCs w:val="22"/>
          <w:lang w:bidi="hi-IN"/>
        </w:rPr>
        <w:t xml:space="preserve"> kwietnia 2024</w:t>
      </w:r>
      <w:r w:rsidRPr="006945C7">
        <w:rPr>
          <w:rFonts w:ascii="Arial" w:hAnsi="Arial" w:cs="Arial"/>
          <w:kern w:val="2"/>
          <w:sz w:val="22"/>
          <w:szCs w:val="22"/>
          <w:lang w:bidi="hi-IN"/>
        </w:rPr>
        <w:t xml:space="preserve"> r.</w:t>
      </w:r>
      <w:r w:rsidRPr="006945C7">
        <w:rPr>
          <w:rFonts w:ascii="Arial" w:hAnsi="Arial" w:cs="Arial"/>
          <w:kern w:val="2"/>
          <w:sz w:val="22"/>
          <w:szCs w:val="22"/>
          <w:lang w:bidi="hi-IN"/>
        </w:rPr>
        <w:br/>
      </w:r>
      <w:r w:rsidRPr="006945C7">
        <w:rPr>
          <w:rFonts w:ascii="Arial" w:hAnsi="Arial" w:cs="Arial"/>
          <w:b/>
          <w:bCs/>
          <w:kern w:val="2"/>
          <w:sz w:val="26"/>
          <w:szCs w:val="26"/>
          <w:lang w:bidi="hi-IN"/>
        </w:rPr>
        <w:t xml:space="preserve"> </w:t>
      </w:r>
      <w:r w:rsidRPr="006945C7">
        <w:rPr>
          <w:rFonts w:ascii="Arial" w:hAnsi="Arial" w:cs="Arial"/>
          <w:b/>
          <w:bCs/>
          <w:kern w:val="2"/>
          <w:sz w:val="26"/>
          <w:szCs w:val="26"/>
          <w:lang w:bidi="hi-IN"/>
        </w:rPr>
        <w:tab/>
      </w:r>
      <w:r w:rsidRPr="006945C7">
        <w:rPr>
          <w:rFonts w:ascii="Arial" w:hAnsi="Arial" w:cs="Arial"/>
          <w:b/>
          <w:bCs/>
          <w:kern w:val="2"/>
          <w:sz w:val="22"/>
          <w:szCs w:val="22"/>
          <w:lang w:bidi="hi-IN"/>
        </w:rPr>
        <w:t>OCHRONY ŚRODOWISKA</w:t>
      </w:r>
    </w:p>
    <w:p w14:paraId="1FE61A19" w14:textId="77777777" w:rsidR="00880604" w:rsidRPr="006945C7" w:rsidRDefault="00880604" w:rsidP="00880604">
      <w:pPr>
        <w:tabs>
          <w:tab w:val="left" w:pos="1245"/>
        </w:tabs>
        <w:spacing w:line="100" w:lineRule="atLeast"/>
        <w:ind w:left="180" w:hanging="180"/>
        <w:jc w:val="both"/>
        <w:textAlignment w:val="baseline"/>
        <w:rPr>
          <w:rFonts w:eastAsia="Arial Unicode MS" w:cs="Tahoma"/>
          <w:kern w:val="2"/>
        </w:rPr>
      </w:pPr>
      <w:r w:rsidRPr="006945C7">
        <w:rPr>
          <w:rFonts w:ascii="Arial" w:hAnsi="Arial" w:cs="Arial"/>
          <w:b/>
          <w:bCs/>
          <w:kern w:val="2"/>
          <w:sz w:val="22"/>
          <w:szCs w:val="22"/>
          <w:lang w:bidi="hi-IN"/>
        </w:rPr>
        <w:tab/>
        <w:t xml:space="preserve">                 W RZESZOWIE</w:t>
      </w:r>
    </w:p>
    <w:p w14:paraId="5983E5FB" w14:textId="77777777" w:rsidR="00880604" w:rsidRPr="006945C7" w:rsidRDefault="00880604" w:rsidP="00880604">
      <w:pPr>
        <w:spacing w:after="120" w:line="100" w:lineRule="atLeast"/>
        <w:jc w:val="both"/>
        <w:textAlignment w:val="baseline"/>
        <w:rPr>
          <w:rFonts w:eastAsia="Arial Unicode MS" w:cs="Tahoma"/>
          <w:kern w:val="2"/>
        </w:rPr>
      </w:pPr>
      <w:r w:rsidRPr="006945C7">
        <w:rPr>
          <w:rFonts w:ascii="Arial" w:hAnsi="Arial" w:cs="Arial"/>
          <w:color w:val="000000"/>
          <w:kern w:val="2"/>
          <w:sz w:val="20"/>
          <w:szCs w:val="20"/>
          <w:lang w:bidi="hi-IN"/>
        </w:rPr>
        <w:t>al</w:t>
      </w:r>
      <w:r w:rsidRPr="006945C7">
        <w:rPr>
          <w:rFonts w:ascii="Arial" w:hAnsi="Arial" w:cs="Arial"/>
          <w:color w:val="000000"/>
          <w:spacing w:val="16"/>
          <w:kern w:val="2"/>
          <w:sz w:val="20"/>
          <w:szCs w:val="20"/>
          <w:lang w:bidi="hi-IN"/>
        </w:rPr>
        <w:t>. Józefa Piłsudskiego 38, 35-001 Rzeszów</w:t>
      </w:r>
    </w:p>
    <w:p w14:paraId="341AB12A" w14:textId="2579800B" w:rsidR="00880604" w:rsidRPr="006945C7" w:rsidRDefault="00880604" w:rsidP="00880604">
      <w:pPr>
        <w:widowControl w:val="0"/>
        <w:textAlignment w:val="baseline"/>
        <w:rPr>
          <w:rFonts w:eastAsia="Arial Unicode MS" w:cs="Tahoma"/>
          <w:kern w:val="2"/>
        </w:rPr>
      </w:pPr>
      <w:r>
        <w:rPr>
          <w:rFonts w:ascii="Arial" w:eastAsia="Arial" w:hAnsi="Arial" w:cs="Arial"/>
          <w:kern w:val="2"/>
          <w:sz w:val="22"/>
          <w:szCs w:val="22"/>
          <w:lang w:bidi="hi-IN"/>
        </w:rPr>
        <w:t xml:space="preserve">     </w:t>
      </w:r>
      <w:r w:rsidRPr="006945C7">
        <w:rPr>
          <w:rFonts w:ascii="Arial" w:eastAsia="Arial" w:hAnsi="Arial" w:cs="Arial"/>
          <w:kern w:val="2"/>
          <w:sz w:val="22"/>
          <w:szCs w:val="22"/>
          <w:lang w:bidi="hi-IN"/>
        </w:rPr>
        <w:t xml:space="preserve"> </w:t>
      </w:r>
      <w:r>
        <w:rPr>
          <w:rFonts w:ascii="Arial" w:eastAsia="Arial" w:hAnsi="Arial" w:cs="Arial"/>
          <w:kern w:val="2"/>
          <w:sz w:val="22"/>
          <w:szCs w:val="22"/>
          <w:lang w:bidi="hi-IN"/>
        </w:rPr>
        <w:t xml:space="preserve"> </w:t>
      </w:r>
      <w:r w:rsidRPr="006945C7">
        <w:rPr>
          <w:rFonts w:ascii="Arial" w:eastAsia="Arial" w:hAnsi="Arial" w:cs="Arial"/>
          <w:kern w:val="2"/>
          <w:sz w:val="22"/>
          <w:szCs w:val="22"/>
          <w:lang w:bidi="hi-IN"/>
        </w:rPr>
        <w:t xml:space="preserve"> </w:t>
      </w:r>
      <w:r w:rsidRPr="006945C7">
        <w:rPr>
          <w:rFonts w:ascii="Arial" w:eastAsia="SimSun" w:hAnsi="Arial" w:cs="Arial"/>
          <w:kern w:val="2"/>
          <w:sz w:val="22"/>
          <w:szCs w:val="22"/>
          <w:lang w:bidi="hi-IN"/>
        </w:rPr>
        <w:t>WOOŚ.420.</w:t>
      </w:r>
      <w:r>
        <w:rPr>
          <w:rFonts w:ascii="Arial" w:eastAsia="SimSun" w:hAnsi="Arial" w:cs="Arial"/>
          <w:kern w:val="2"/>
          <w:sz w:val="22"/>
          <w:szCs w:val="22"/>
          <w:lang w:bidi="hi-IN"/>
        </w:rPr>
        <w:t>17.1.2024.PW.16</w:t>
      </w:r>
    </w:p>
    <w:p w14:paraId="3724A113" w14:textId="77777777" w:rsidR="00A64782" w:rsidRPr="000C6C6E" w:rsidRDefault="00A64782" w:rsidP="00E94A66">
      <w:pPr>
        <w:suppressAutoHyphens w:val="0"/>
        <w:rPr>
          <w:rFonts w:ascii="Arial" w:hAnsi="Arial" w:cs="Arial"/>
          <w:sz w:val="8"/>
          <w:szCs w:val="22"/>
        </w:rPr>
      </w:pPr>
    </w:p>
    <w:p w14:paraId="134435AA" w14:textId="77777777" w:rsidR="00DA1FEF" w:rsidRPr="000C6C6E" w:rsidRDefault="00DA1FEF">
      <w:pPr>
        <w:jc w:val="both"/>
        <w:rPr>
          <w:rFonts w:ascii="Arial" w:hAnsi="Arial" w:cs="Arial"/>
          <w:sz w:val="8"/>
          <w:szCs w:val="22"/>
        </w:rPr>
      </w:pPr>
    </w:p>
    <w:p w14:paraId="3ACB737B" w14:textId="77777777" w:rsidR="00D41152" w:rsidRPr="00D41152" w:rsidRDefault="00D41152" w:rsidP="00D41152">
      <w:pPr>
        <w:pStyle w:val="Nagwek1"/>
        <w:jc w:val="center"/>
        <w:rPr>
          <w:rFonts w:ascii="Arial" w:hAnsi="Arial" w:cs="Arial"/>
          <w:b/>
          <w:sz w:val="22"/>
          <w:szCs w:val="22"/>
        </w:rPr>
      </w:pPr>
      <w:r w:rsidRPr="00D41152">
        <w:rPr>
          <w:rFonts w:ascii="Arial" w:hAnsi="Arial" w:cs="Arial"/>
          <w:b/>
          <w:sz w:val="22"/>
          <w:szCs w:val="22"/>
        </w:rPr>
        <w:t>OBWIESZCZENIE</w:t>
      </w:r>
    </w:p>
    <w:p w14:paraId="2A19FC6B" w14:textId="77777777" w:rsidR="00A64782" w:rsidRPr="000C6C6E" w:rsidRDefault="00A64782" w:rsidP="00A64782">
      <w:pPr>
        <w:rPr>
          <w:rFonts w:ascii="Arial" w:hAnsi="Arial" w:cs="Arial"/>
          <w:b/>
          <w:sz w:val="8"/>
          <w:szCs w:val="22"/>
        </w:rPr>
      </w:pPr>
    </w:p>
    <w:p w14:paraId="41F55A54" w14:textId="77777777" w:rsidR="00D41152" w:rsidRPr="000C6C6E" w:rsidRDefault="00D41152" w:rsidP="00D41152">
      <w:pPr>
        <w:rPr>
          <w:rFonts w:ascii="Arial" w:hAnsi="Arial" w:cs="Arial"/>
          <w:sz w:val="10"/>
          <w:highlight w:val="yellow"/>
        </w:rPr>
      </w:pPr>
    </w:p>
    <w:p w14:paraId="7C9730F6" w14:textId="319279CB" w:rsidR="00D41152" w:rsidRPr="00E12E46" w:rsidRDefault="00D41152" w:rsidP="00426CCA">
      <w:pPr>
        <w:pStyle w:val="Akapitzlist"/>
        <w:ind w:left="0" w:firstLine="708"/>
        <w:jc w:val="both"/>
        <w:rPr>
          <w:rStyle w:val="5yl5"/>
          <w:rFonts w:ascii="Arial" w:hAnsi="Arial" w:cs="Arial"/>
          <w:sz w:val="22"/>
          <w:szCs w:val="22"/>
        </w:rPr>
      </w:pPr>
      <w:r w:rsidRPr="00E12E46">
        <w:rPr>
          <w:rFonts w:ascii="Arial" w:hAnsi="Arial" w:cs="Arial"/>
          <w:sz w:val="22"/>
          <w:szCs w:val="22"/>
        </w:rPr>
        <w:t>Na podstawie art. 49 usta</w:t>
      </w:r>
      <w:r>
        <w:rPr>
          <w:rFonts w:ascii="Arial" w:hAnsi="Arial" w:cs="Arial"/>
          <w:sz w:val="22"/>
          <w:szCs w:val="22"/>
        </w:rPr>
        <w:t xml:space="preserve">wy z dnia 14 czerwca 1960 r. </w:t>
      </w:r>
      <w:r w:rsidRPr="00E12E46">
        <w:rPr>
          <w:rFonts w:ascii="Arial" w:hAnsi="Arial" w:cs="Arial"/>
          <w:sz w:val="22"/>
          <w:szCs w:val="22"/>
        </w:rPr>
        <w:t>Kodeks postępowania administracyjnego (Dz. U. z 202</w:t>
      </w:r>
      <w:r w:rsidR="007C73F5">
        <w:rPr>
          <w:rFonts w:ascii="Arial" w:hAnsi="Arial" w:cs="Arial"/>
          <w:sz w:val="22"/>
          <w:szCs w:val="22"/>
        </w:rPr>
        <w:t>3</w:t>
      </w:r>
      <w:r w:rsidRPr="00E12E46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>,</w:t>
      </w:r>
      <w:r w:rsidRPr="00E12E46">
        <w:rPr>
          <w:rFonts w:ascii="Arial" w:hAnsi="Arial" w:cs="Arial"/>
          <w:sz w:val="22"/>
          <w:szCs w:val="22"/>
        </w:rPr>
        <w:t xml:space="preserve"> poz. </w:t>
      </w:r>
      <w:r w:rsidR="007C73F5">
        <w:rPr>
          <w:rFonts w:ascii="Arial" w:hAnsi="Arial" w:cs="Arial"/>
          <w:sz w:val="22"/>
          <w:szCs w:val="22"/>
        </w:rPr>
        <w:t>775</w:t>
      </w:r>
      <w:r w:rsidR="003461C7">
        <w:rPr>
          <w:rFonts w:ascii="Arial" w:hAnsi="Arial" w:cs="Arial"/>
          <w:sz w:val="22"/>
          <w:szCs w:val="22"/>
        </w:rPr>
        <w:t>, ze zm.</w:t>
      </w:r>
      <w:r w:rsidRPr="00E12E4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dalej „Kpa</w:t>
      </w:r>
      <w:r w:rsidR="00BC1A38">
        <w:rPr>
          <w:rFonts w:ascii="Arial" w:hAnsi="Arial" w:cs="Arial"/>
          <w:sz w:val="22"/>
          <w:szCs w:val="22"/>
        </w:rPr>
        <w:t>”</w:t>
      </w:r>
      <w:r w:rsidR="003461C7">
        <w:rPr>
          <w:rFonts w:ascii="Arial" w:hAnsi="Arial" w:cs="Arial"/>
          <w:sz w:val="22"/>
          <w:szCs w:val="22"/>
        </w:rPr>
        <w:t>, w związku</w:t>
      </w:r>
      <w:r w:rsidR="003461C7">
        <w:rPr>
          <w:rFonts w:ascii="Arial" w:hAnsi="Arial" w:cs="Arial"/>
          <w:sz w:val="22"/>
          <w:szCs w:val="22"/>
        </w:rPr>
        <w:br/>
      </w:r>
      <w:r w:rsidRPr="00E12E46">
        <w:rPr>
          <w:rFonts w:ascii="Arial" w:hAnsi="Arial" w:cs="Arial"/>
          <w:sz w:val="22"/>
          <w:szCs w:val="22"/>
        </w:rPr>
        <w:t xml:space="preserve">z art. 74 ust. 3 </w:t>
      </w:r>
      <w:r w:rsidRPr="00E12E46">
        <w:rPr>
          <w:rStyle w:val="5yl5"/>
          <w:rFonts w:ascii="Arial" w:hAnsi="Arial" w:cs="Arial"/>
          <w:sz w:val="22"/>
          <w:szCs w:val="22"/>
        </w:rPr>
        <w:t>ustawy z dnia 3 października 2008 r. o udostępnianiu informacji o środowisku</w:t>
      </w:r>
      <w:r w:rsidR="00937E34">
        <w:rPr>
          <w:rStyle w:val="5yl5"/>
          <w:rFonts w:ascii="Arial" w:hAnsi="Arial" w:cs="Arial"/>
          <w:sz w:val="22"/>
          <w:szCs w:val="22"/>
        </w:rPr>
        <w:br/>
      </w:r>
      <w:r w:rsidRPr="00E12E46">
        <w:rPr>
          <w:rStyle w:val="5yl5"/>
          <w:rFonts w:ascii="Arial" w:hAnsi="Arial" w:cs="Arial"/>
          <w:sz w:val="22"/>
          <w:szCs w:val="22"/>
        </w:rPr>
        <w:t>i jego ochronie, udziale społeczeństwa w ochronie środowiska oraz o ocenach oddziaływania na środowisko (Dz. U. z 202</w:t>
      </w:r>
      <w:r w:rsidR="003461C7">
        <w:rPr>
          <w:rStyle w:val="5yl5"/>
          <w:rFonts w:ascii="Arial" w:hAnsi="Arial" w:cs="Arial"/>
          <w:sz w:val="22"/>
          <w:szCs w:val="22"/>
        </w:rPr>
        <w:t>3</w:t>
      </w:r>
      <w:r w:rsidRPr="00E12E46">
        <w:rPr>
          <w:rStyle w:val="5yl5"/>
          <w:rFonts w:ascii="Arial" w:hAnsi="Arial" w:cs="Arial"/>
          <w:sz w:val="22"/>
          <w:szCs w:val="22"/>
        </w:rPr>
        <w:t xml:space="preserve"> r.</w:t>
      </w:r>
      <w:r w:rsidR="00426CCA">
        <w:rPr>
          <w:rStyle w:val="5yl5"/>
          <w:rFonts w:ascii="Arial" w:hAnsi="Arial" w:cs="Arial"/>
          <w:sz w:val="22"/>
          <w:szCs w:val="22"/>
        </w:rPr>
        <w:t>,</w:t>
      </w:r>
      <w:r w:rsidRPr="00E12E46">
        <w:rPr>
          <w:rStyle w:val="5yl5"/>
          <w:rFonts w:ascii="Arial" w:hAnsi="Arial" w:cs="Arial"/>
          <w:sz w:val="22"/>
          <w:szCs w:val="22"/>
        </w:rPr>
        <w:t xml:space="preserve"> poz. </w:t>
      </w:r>
      <w:r w:rsidR="00DA3D90">
        <w:rPr>
          <w:rStyle w:val="5yl5"/>
          <w:rFonts w:ascii="Arial" w:hAnsi="Arial" w:cs="Arial"/>
          <w:sz w:val="22"/>
          <w:szCs w:val="22"/>
        </w:rPr>
        <w:t>10</w:t>
      </w:r>
      <w:r w:rsidR="003461C7">
        <w:rPr>
          <w:rStyle w:val="5yl5"/>
          <w:rFonts w:ascii="Arial" w:hAnsi="Arial" w:cs="Arial"/>
          <w:sz w:val="22"/>
          <w:szCs w:val="22"/>
        </w:rPr>
        <w:t>94,</w:t>
      </w:r>
      <w:r w:rsidRPr="00E12E46">
        <w:rPr>
          <w:rStyle w:val="5yl5"/>
          <w:rFonts w:ascii="Arial" w:hAnsi="Arial" w:cs="Arial"/>
          <w:sz w:val="22"/>
          <w:szCs w:val="22"/>
        </w:rPr>
        <w:t xml:space="preserve"> z</w:t>
      </w:r>
      <w:r>
        <w:rPr>
          <w:rStyle w:val="5yl5"/>
          <w:rFonts w:ascii="Arial" w:hAnsi="Arial" w:cs="Arial"/>
          <w:sz w:val="22"/>
          <w:szCs w:val="22"/>
        </w:rPr>
        <w:t>e</w:t>
      </w:r>
      <w:r w:rsidRPr="00E12E46">
        <w:rPr>
          <w:rStyle w:val="5yl5"/>
          <w:rFonts w:ascii="Arial" w:hAnsi="Arial" w:cs="Arial"/>
          <w:sz w:val="22"/>
          <w:szCs w:val="22"/>
        </w:rPr>
        <w:t xml:space="preserve"> zm</w:t>
      </w:r>
      <w:bookmarkStart w:id="0" w:name="_Hlk20748508"/>
      <w:r w:rsidRPr="00E12E46">
        <w:rPr>
          <w:rStyle w:val="5yl5"/>
          <w:rFonts w:ascii="Arial" w:hAnsi="Arial" w:cs="Arial"/>
          <w:sz w:val="22"/>
          <w:szCs w:val="22"/>
        </w:rPr>
        <w:t>.</w:t>
      </w:r>
      <w:r>
        <w:rPr>
          <w:rStyle w:val="5yl5"/>
          <w:rFonts w:ascii="Arial" w:hAnsi="Arial" w:cs="Arial"/>
          <w:sz w:val="22"/>
          <w:szCs w:val="22"/>
        </w:rPr>
        <w:t>)</w:t>
      </w:r>
      <w:r w:rsidRPr="00E12E46">
        <w:rPr>
          <w:rStyle w:val="5yl5"/>
          <w:rFonts w:ascii="Arial" w:hAnsi="Arial" w:cs="Arial"/>
          <w:sz w:val="22"/>
          <w:szCs w:val="22"/>
        </w:rPr>
        <w:t xml:space="preserve"> </w:t>
      </w:r>
      <w:r>
        <w:rPr>
          <w:rStyle w:val="5yl5"/>
          <w:rFonts w:ascii="Arial" w:hAnsi="Arial" w:cs="Arial"/>
          <w:sz w:val="22"/>
          <w:szCs w:val="22"/>
        </w:rPr>
        <w:t>–</w:t>
      </w:r>
      <w:r w:rsidRPr="00E12E46">
        <w:rPr>
          <w:rStyle w:val="5yl5"/>
          <w:rFonts w:ascii="Arial" w:hAnsi="Arial" w:cs="Arial"/>
          <w:sz w:val="22"/>
          <w:szCs w:val="22"/>
        </w:rPr>
        <w:t xml:space="preserve"> </w:t>
      </w:r>
      <w:bookmarkEnd w:id="0"/>
      <w:r>
        <w:rPr>
          <w:rStyle w:val="5yl5"/>
          <w:rFonts w:ascii="Arial" w:hAnsi="Arial" w:cs="Arial"/>
          <w:sz w:val="22"/>
          <w:szCs w:val="22"/>
        </w:rPr>
        <w:t>dalej „</w:t>
      </w:r>
      <w:r w:rsidR="0018071E">
        <w:rPr>
          <w:rStyle w:val="5yl5"/>
          <w:rFonts w:ascii="Arial" w:hAnsi="Arial" w:cs="Arial"/>
          <w:sz w:val="22"/>
          <w:szCs w:val="22"/>
        </w:rPr>
        <w:t>u</w:t>
      </w:r>
      <w:r w:rsidR="003461C7">
        <w:rPr>
          <w:rStyle w:val="5yl5"/>
          <w:rFonts w:ascii="Arial" w:hAnsi="Arial" w:cs="Arial"/>
          <w:sz w:val="22"/>
          <w:szCs w:val="22"/>
        </w:rPr>
        <w:t xml:space="preserve">stawa </w:t>
      </w:r>
      <w:proofErr w:type="spellStart"/>
      <w:r w:rsidR="00BD4059">
        <w:rPr>
          <w:rStyle w:val="5yl5"/>
          <w:rFonts w:ascii="Arial" w:hAnsi="Arial" w:cs="Arial"/>
          <w:sz w:val="22"/>
          <w:szCs w:val="22"/>
        </w:rPr>
        <w:t>ooś</w:t>
      </w:r>
      <w:proofErr w:type="spellEnd"/>
      <w:r w:rsidR="00BD4059">
        <w:rPr>
          <w:rStyle w:val="5yl5"/>
          <w:rFonts w:ascii="Arial" w:hAnsi="Arial" w:cs="Arial"/>
          <w:sz w:val="22"/>
          <w:szCs w:val="22"/>
        </w:rPr>
        <w:t>”</w:t>
      </w:r>
    </w:p>
    <w:p w14:paraId="4F3E5583" w14:textId="77777777" w:rsidR="00D41152" w:rsidRPr="000C6C6E" w:rsidRDefault="00D41152" w:rsidP="00D41152">
      <w:pPr>
        <w:pStyle w:val="Akapitzlist"/>
        <w:ind w:left="0"/>
        <w:jc w:val="both"/>
        <w:rPr>
          <w:rStyle w:val="5yl5"/>
          <w:rFonts w:ascii="Arial" w:hAnsi="Arial" w:cs="Arial"/>
          <w:sz w:val="12"/>
        </w:rPr>
      </w:pPr>
    </w:p>
    <w:p w14:paraId="25635E14" w14:textId="77777777" w:rsidR="00D41152" w:rsidRPr="00E12E46" w:rsidRDefault="00D41152" w:rsidP="00D41152">
      <w:pPr>
        <w:pStyle w:val="Akapitzlist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E12E46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14:paraId="701CF6C9" w14:textId="77777777" w:rsidR="0087239A" w:rsidRPr="000C6C6E" w:rsidRDefault="0087239A" w:rsidP="0087239A">
      <w:pPr>
        <w:pStyle w:val="Default"/>
        <w:rPr>
          <w:sz w:val="12"/>
        </w:rPr>
      </w:pPr>
    </w:p>
    <w:p w14:paraId="22346ED6" w14:textId="7E56C68A" w:rsidR="003461C7" w:rsidRDefault="0087239A" w:rsidP="00880604">
      <w:pPr>
        <w:pStyle w:val="Default"/>
        <w:spacing w:after="60"/>
        <w:jc w:val="both"/>
        <w:rPr>
          <w:sz w:val="22"/>
          <w:szCs w:val="22"/>
        </w:rPr>
      </w:pPr>
      <w:r w:rsidRPr="0087239A">
        <w:rPr>
          <w:sz w:val="22"/>
          <w:szCs w:val="22"/>
        </w:rPr>
        <w:t xml:space="preserve">o wydaniu postanowienia znak: </w:t>
      </w:r>
      <w:r w:rsidR="003461C7" w:rsidRPr="006945C7">
        <w:rPr>
          <w:rFonts w:eastAsia="SimSun"/>
          <w:kern w:val="2"/>
          <w:sz w:val="22"/>
          <w:szCs w:val="22"/>
          <w:lang w:bidi="hi-IN"/>
        </w:rPr>
        <w:t>WOOŚ.420.</w:t>
      </w:r>
      <w:r w:rsidR="00880604">
        <w:rPr>
          <w:rFonts w:eastAsia="SimSun"/>
          <w:kern w:val="2"/>
          <w:sz w:val="22"/>
          <w:szCs w:val="22"/>
          <w:lang w:bidi="hi-IN"/>
        </w:rPr>
        <w:t>17.1.2024</w:t>
      </w:r>
      <w:r w:rsidR="003461C7">
        <w:rPr>
          <w:rFonts w:eastAsia="SimSun"/>
          <w:kern w:val="2"/>
          <w:sz w:val="22"/>
          <w:szCs w:val="22"/>
          <w:lang w:bidi="hi-IN"/>
        </w:rPr>
        <w:t>.</w:t>
      </w:r>
      <w:r w:rsidR="00880604">
        <w:rPr>
          <w:rFonts w:eastAsia="SimSun"/>
          <w:kern w:val="2"/>
          <w:sz w:val="22"/>
          <w:szCs w:val="22"/>
          <w:lang w:bidi="hi-IN"/>
        </w:rPr>
        <w:t>PW.15</w:t>
      </w:r>
      <w:r w:rsidRPr="0087239A">
        <w:rPr>
          <w:sz w:val="22"/>
          <w:szCs w:val="22"/>
        </w:rPr>
        <w:t xml:space="preserve">, z dnia </w:t>
      </w:r>
      <w:r w:rsidR="00880604">
        <w:rPr>
          <w:sz w:val="22"/>
          <w:szCs w:val="22"/>
        </w:rPr>
        <w:t>04 kwietnia 2024</w:t>
      </w:r>
      <w:r w:rsidRPr="0087239A">
        <w:rPr>
          <w:sz w:val="22"/>
          <w:szCs w:val="22"/>
        </w:rPr>
        <w:t xml:space="preserve"> r., którym sprostowano oczywist</w:t>
      </w:r>
      <w:r w:rsidR="00FC7196">
        <w:rPr>
          <w:sz w:val="22"/>
          <w:szCs w:val="22"/>
        </w:rPr>
        <w:t>ą</w:t>
      </w:r>
      <w:r w:rsidRPr="0087239A">
        <w:rPr>
          <w:sz w:val="22"/>
          <w:szCs w:val="22"/>
        </w:rPr>
        <w:t xml:space="preserve"> omyłk</w:t>
      </w:r>
      <w:r w:rsidR="00467DC6">
        <w:rPr>
          <w:sz w:val="22"/>
          <w:szCs w:val="22"/>
        </w:rPr>
        <w:t>ę</w:t>
      </w:r>
      <w:r w:rsidRPr="0087239A">
        <w:rPr>
          <w:sz w:val="22"/>
          <w:szCs w:val="22"/>
        </w:rPr>
        <w:t xml:space="preserve"> w decyzji Regionalnego Dyrektora Ochrony Środowiska w Rzeszowie </w:t>
      </w:r>
      <w:r w:rsidR="00880604" w:rsidRPr="00880604">
        <w:rPr>
          <w:bCs/>
          <w:sz w:val="22"/>
          <w:szCs w:val="22"/>
        </w:rPr>
        <w:t>z dnia 15 marca 2024 r., znak: WOOŚ.420.17.1.2024.PW.11,</w:t>
      </w:r>
      <w:r w:rsidR="00880604">
        <w:rPr>
          <w:bCs/>
          <w:sz w:val="22"/>
          <w:szCs w:val="22"/>
        </w:rPr>
        <w:br/>
      </w:r>
      <w:r w:rsidR="00880604" w:rsidRPr="00880604">
        <w:rPr>
          <w:bCs/>
          <w:sz w:val="22"/>
          <w:szCs w:val="22"/>
        </w:rPr>
        <w:t xml:space="preserve">o środowiskowych uwarunkowaniach realizacji przedsięwzięcia pn.: </w:t>
      </w:r>
      <w:r w:rsidR="00880604" w:rsidRPr="00880604">
        <w:rPr>
          <w:b/>
          <w:sz w:val="22"/>
          <w:szCs w:val="22"/>
        </w:rPr>
        <w:t>„Zmiana koncesji</w:t>
      </w:r>
      <w:r w:rsidR="00880604" w:rsidRPr="00880604">
        <w:rPr>
          <w:b/>
          <w:sz w:val="22"/>
          <w:szCs w:val="22"/>
        </w:rPr>
        <w:br/>
        <w:t>nr 139/94 na wydobycie ropy naftowej i towarzyszącego gazu ziemnego ze złoża Nosówka”</w:t>
      </w:r>
      <w:r w:rsidR="007C73F5">
        <w:rPr>
          <w:sz w:val="22"/>
          <w:szCs w:val="22"/>
        </w:rPr>
        <w:t>.</w:t>
      </w:r>
    </w:p>
    <w:p w14:paraId="508CDE49" w14:textId="57BF19DF" w:rsidR="003461C7" w:rsidRDefault="0087239A" w:rsidP="003461C7">
      <w:pPr>
        <w:pStyle w:val="Default"/>
        <w:spacing w:after="60"/>
        <w:ind w:firstLine="708"/>
        <w:jc w:val="both"/>
        <w:rPr>
          <w:sz w:val="22"/>
          <w:szCs w:val="22"/>
        </w:rPr>
      </w:pPr>
      <w:r w:rsidRPr="0087239A">
        <w:rPr>
          <w:sz w:val="22"/>
          <w:szCs w:val="22"/>
        </w:rPr>
        <w:t xml:space="preserve">Od </w:t>
      </w:r>
      <w:r w:rsidR="00FC7196">
        <w:rPr>
          <w:sz w:val="22"/>
          <w:szCs w:val="22"/>
        </w:rPr>
        <w:t>przedmiotowe</w:t>
      </w:r>
      <w:r w:rsidRPr="0087239A">
        <w:rPr>
          <w:sz w:val="22"/>
          <w:szCs w:val="22"/>
        </w:rPr>
        <w:t>go postanowienia służy zażalenie do Generalnego D</w:t>
      </w:r>
      <w:r w:rsidR="003461C7">
        <w:rPr>
          <w:sz w:val="22"/>
          <w:szCs w:val="22"/>
        </w:rPr>
        <w:t xml:space="preserve">yrektora Ochrony Środowiska (Al. Jerozolimskie </w:t>
      </w:r>
      <w:r w:rsidR="003461C7" w:rsidRPr="003461C7">
        <w:rPr>
          <w:sz w:val="22"/>
          <w:szCs w:val="22"/>
        </w:rPr>
        <w:t>136</w:t>
      </w:r>
      <w:r w:rsidR="003461C7">
        <w:rPr>
          <w:sz w:val="22"/>
          <w:szCs w:val="22"/>
        </w:rPr>
        <w:t xml:space="preserve">, </w:t>
      </w:r>
      <w:r w:rsidR="003461C7" w:rsidRPr="003461C7">
        <w:rPr>
          <w:sz w:val="22"/>
          <w:szCs w:val="22"/>
        </w:rPr>
        <w:t>02 – 305 Warszawa</w:t>
      </w:r>
      <w:r w:rsidRPr="0087239A">
        <w:rPr>
          <w:sz w:val="22"/>
          <w:szCs w:val="22"/>
        </w:rPr>
        <w:t xml:space="preserve">) za pośrednictwem Regionalnego Dyrektora Ochrony Środowiska w Rzeszowie, w terminie 7 dni od dnia jej doręczenia. </w:t>
      </w:r>
    </w:p>
    <w:p w14:paraId="4738687E" w14:textId="77777777" w:rsidR="0087239A" w:rsidRDefault="0087239A" w:rsidP="003461C7">
      <w:pPr>
        <w:pStyle w:val="Default"/>
        <w:spacing w:after="60"/>
        <w:ind w:firstLine="708"/>
        <w:jc w:val="both"/>
        <w:rPr>
          <w:sz w:val="22"/>
          <w:szCs w:val="22"/>
        </w:rPr>
      </w:pPr>
      <w:r w:rsidRPr="0087239A">
        <w:rPr>
          <w:sz w:val="22"/>
          <w:szCs w:val="22"/>
        </w:rPr>
        <w:t xml:space="preserve">Doręczenie uważa się za dokonane po upływie 14 dni od dnia, w którym nastąpiło publiczne obwieszczenie, inne publiczne ogłoszenie, udostępnienie pisma w Biuletynie Informacji Publicznej lub na stronie internetowej Urzędu. </w:t>
      </w:r>
    </w:p>
    <w:p w14:paraId="5A0D78AC" w14:textId="243A52CD" w:rsidR="00A64782" w:rsidRPr="0087239A" w:rsidRDefault="0087239A" w:rsidP="00E53EE0">
      <w:pPr>
        <w:spacing w:after="120" w:line="100" w:lineRule="atLeast"/>
        <w:jc w:val="both"/>
        <w:rPr>
          <w:rFonts w:ascii="Arial" w:hAnsi="Arial" w:cs="Arial"/>
          <w:sz w:val="18"/>
          <w:szCs w:val="18"/>
        </w:rPr>
      </w:pPr>
      <w:r w:rsidRPr="0087239A">
        <w:rPr>
          <w:rFonts w:ascii="Arial" w:hAnsi="Arial" w:cs="Arial"/>
          <w:sz w:val="22"/>
          <w:szCs w:val="22"/>
        </w:rPr>
        <w:t xml:space="preserve">Obwieszczenie nastąpiło w dniach: od </w:t>
      </w:r>
      <w:r w:rsidR="00880604">
        <w:rPr>
          <w:rFonts w:ascii="Arial" w:hAnsi="Arial" w:cs="Arial"/>
          <w:b/>
          <w:sz w:val="22"/>
          <w:szCs w:val="22"/>
        </w:rPr>
        <w:t>09 kwietnia 2024</w:t>
      </w:r>
      <w:r w:rsidRPr="003461C7">
        <w:rPr>
          <w:rFonts w:ascii="Arial" w:hAnsi="Arial" w:cs="Arial"/>
          <w:b/>
          <w:sz w:val="22"/>
          <w:szCs w:val="22"/>
        </w:rPr>
        <w:t xml:space="preserve"> r.</w:t>
      </w:r>
      <w:r w:rsidRPr="0087239A">
        <w:rPr>
          <w:rFonts w:ascii="Arial" w:hAnsi="Arial" w:cs="Arial"/>
          <w:sz w:val="22"/>
          <w:szCs w:val="22"/>
        </w:rPr>
        <w:t xml:space="preserve"> do </w:t>
      </w:r>
      <w:r w:rsidR="00FC7196">
        <w:rPr>
          <w:rFonts w:ascii="Arial" w:hAnsi="Arial" w:cs="Arial"/>
          <w:b/>
          <w:sz w:val="22"/>
          <w:szCs w:val="22"/>
        </w:rPr>
        <w:t>22</w:t>
      </w:r>
      <w:r w:rsidR="00880604">
        <w:rPr>
          <w:rFonts w:ascii="Arial" w:hAnsi="Arial" w:cs="Arial"/>
          <w:b/>
          <w:sz w:val="22"/>
          <w:szCs w:val="22"/>
        </w:rPr>
        <w:t xml:space="preserve"> kwietnia 2024</w:t>
      </w:r>
      <w:r w:rsidRPr="003461C7">
        <w:rPr>
          <w:rFonts w:ascii="Arial" w:hAnsi="Arial" w:cs="Arial"/>
          <w:b/>
          <w:sz w:val="22"/>
          <w:szCs w:val="22"/>
        </w:rPr>
        <w:t xml:space="preserve"> r.</w:t>
      </w:r>
    </w:p>
    <w:p w14:paraId="3D2BE8B9" w14:textId="77777777" w:rsidR="00880604" w:rsidRDefault="00880604" w:rsidP="00BC1A38">
      <w:pPr>
        <w:spacing w:before="6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59088A1D" w14:textId="77777777" w:rsidR="00517055" w:rsidRPr="000928A8" w:rsidRDefault="00517055" w:rsidP="00517055">
      <w:pPr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37A76E73" w14:textId="77777777" w:rsidR="00517055" w:rsidRPr="000928A8" w:rsidRDefault="00517055" w:rsidP="00517055">
      <w:pPr>
        <w:spacing w:line="360" w:lineRule="auto"/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D450B8B" w14:textId="77777777" w:rsidR="00517055" w:rsidRPr="000928A8" w:rsidRDefault="00517055" w:rsidP="00517055">
      <w:pPr>
        <w:spacing w:line="360" w:lineRule="auto"/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4CD89E33" w14:textId="77777777" w:rsidR="00517055" w:rsidRPr="000928A8" w:rsidRDefault="00517055" w:rsidP="00517055">
      <w:pPr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D39E80A" w14:textId="77777777" w:rsidR="00517055" w:rsidRPr="000928A8" w:rsidRDefault="00517055" w:rsidP="00517055">
      <w:pPr>
        <w:ind w:left="1428" w:firstLine="696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14:paraId="79492468" w14:textId="77777777" w:rsidR="00880604" w:rsidRDefault="00880604" w:rsidP="00BC1A38">
      <w:pPr>
        <w:spacing w:before="6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63BC4748" w14:textId="77777777" w:rsidR="00517055" w:rsidRDefault="00517055" w:rsidP="00BC1A38">
      <w:pPr>
        <w:spacing w:before="6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605AC947" w14:textId="77777777" w:rsidR="00937E34" w:rsidRDefault="00937E34" w:rsidP="00BC1A38">
      <w:pPr>
        <w:spacing w:before="6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6281A4DC" w14:textId="77777777" w:rsidR="00880604" w:rsidRPr="0073680A" w:rsidRDefault="00880604" w:rsidP="00880604">
      <w:pPr>
        <w:tabs>
          <w:tab w:val="left" w:pos="1425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73680A">
        <w:rPr>
          <w:rFonts w:ascii="Arial" w:hAnsi="Arial" w:cs="Arial"/>
          <w:sz w:val="18"/>
          <w:szCs w:val="18"/>
          <w:u w:val="single"/>
        </w:rPr>
        <w:t>O</w:t>
      </w:r>
      <w:bookmarkStart w:id="1" w:name="DDE_LINK"/>
      <w:r w:rsidRPr="0073680A">
        <w:rPr>
          <w:rFonts w:ascii="Arial" w:hAnsi="Arial" w:cs="Arial"/>
          <w:sz w:val="18"/>
          <w:szCs w:val="18"/>
          <w:u w:val="single"/>
        </w:rPr>
        <w:t>trzymują:</w:t>
      </w:r>
      <w:bookmarkEnd w:id="1"/>
    </w:p>
    <w:p w14:paraId="229E82C3" w14:textId="77777777" w:rsidR="00880604" w:rsidRPr="0073680A" w:rsidRDefault="00880604" w:rsidP="00880604">
      <w:pPr>
        <w:widowControl w:val="0"/>
        <w:numPr>
          <w:ilvl w:val="0"/>
          <w:numId w:val="22"/>
        </w:numPr>
        <w:autoSpaceDN w:val="0"/>
        <w:ind w:left="567" w:hanging="283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pl-PL"/>
        </w:rPr>
      </w:pPr>
      <w:r w:rsidRPr="0073680A">
        <w:rPr>
          <w:rFonts w:ascii="Arial" w:eastAsia="Arial Unicode MS" w:hAnsi="Arial" w:cs="Arial"/>
          <w:sz w:val="18"/>
          <w:szCs w:val="18"/>
          <w:lang w:eastAsia="pl-PL"/>
        </w:rPr>
        <w:t>Pan Maciej Nowakowski – Pełnomocnik ORLEN S.A. – Odział Geologii i Eksploatacji</w:t>
      </w:r>
      <w:r w:rsidRPr="0073680A">
        <w:rPr>
          <w:rFonts w:ascii="Arial" w:eastAsia="Arial Unicode MS" w:hAnsi="Arial" w:cs="Arial"/>
          <w:sz w:val="18"/>
          <w:szCs w:val="18"/>
          <w:lang w:eastAsia="pl-PL"/>
        </w:rPr>
        <w:br/>
        <w:t>PGNiG w Warszawie,</w:t>
      </w:r>
    </w:p>
    <w:p w14:paraId="360B2977" w14:textId="77777777" w:rsidR="00880604" w:rsidRPr="0073680A" w:rsidRDefault="00880604" w:rsidP="00880604">
      <w:pPr>
        <w:widowControl w:val="0"/>
        <w:autoSpaceDN w:val="0"/>
        <w:ind w:left="567"/>
        <w:jc w:val="both"/>
        <w:rPr>
          <w:rFonts w:ascii="Arial" w:eastAsia="Arial Unicode MS" w:hAnsi="Arial" w:cs="Arial"/>
          <w:kern w:val="3"/>
          <w:sz w:val="18"/>
          <w:szCs w:val="18"/>
          <w:lang w:eastAsia="pl-PL"/>
        </w:rPr>
      </w:pPr>
      <w:r w:rsidRPr="0073680A">
        <w:rPr>
          <w:rFonts w:ascii="Arial" w:eastAsia="Arial Unicode MS" w:hAnsi="Arial" w:cs="Arial"/>
          <w:kern w:val="3"/>
          <w:sz w:val="18"/>
          <w:szCs w:val="18"/>
          <w:lang w:eastAsia="pl-PL"/>
        </w:rPr>
        <w:t>adres do korespondencji: ORLEN S.A., Oddział Geologii i Eksploatacji PGNiG w Warszawie,</w:t>
      </w:r>
      <w:r w:rsidRPr="0073680A">
        <w:rPr>
          <w:rFonts w:ascii="Arial" w:eastAsia="Arial Unicode MS" w:hAnsi="Arial" w:cs="Arial"/>
          <w:kern w:val="3"/>
          <w:sz w:val="18"/>
          <w:szCs w:val="18"/>
          <w:lang w:eastAsia="pl-PL"/>
        </w:rPr>
        <w:br/>
        <w:t>Dział Ochrony Środowiska, ul. Sienkiewicza 12, 38 – 500 Sanok</w:t>
      </w:r>
    </w:p>
    <w:p w14:paraId="65427DAA" w14:textId="77777777" w:rsidR="00880604" w:rsidRPr="0073680A" w:rsidRDefault="00880604" w:rsidP="0088060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73680A">
        <w:rPr>
          <w:rFonts w:ascii="Arial" w:hAnsi="Arial" w:cs="Arial"/>
          <w:sz w:val="18"/>
          <w:szCs w:val="18"/>
        </w:rPr>
        <w:t>Strony postępowania za pośrednictwem strony internetowej i Tablicy ogłoszeń RDOŚ w Rzeszowie,</w:t>
      </w:r>
      <w:r w:rsidRPr="0073680A">
        <w:rPr>
          <w:rFonts w:ascii="Arial" w:hAnsi="Arial" w:cs="Arial"/>
          <w:sz w:val="18"/>
          <w:szCs w:val="18"/>
        </w:rPr>
        <w:br/>
        <w:t xml:space="preserve">Al. Józefa Piłsudskiego 38, 35 – 001 Rzeszów </w:t>
      </w:r>
    </w:p>
    <w:p w14:paraId="42DBCEE1" w14:textId="77777777" w:rsidR="00880604" w:rsidRPr="0073680A" w:rsidRDefault="00880604" w:rsidP="0088060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73680A">
        <w:rPr>
          <w:rFonts w:ascii="Arial" w:hAnsi="Arial" w:cs="Arial"/>
          <w:sz w:val="18"/>
          <w:szCs w:val="18"/>
        </w:rPr>
        <w:t xml:space="preserve">Burmistrz Boguchwały, ul. </w:t>
      </w:r>
      <w:proofErr w:type="spellStart"/>
      <w:r w:rsidRPr="0073680A">
        <w:rPr>
          <w:rFonts w:ascii="Arial" w:hAnsi="Arial" w:cs="Arial"/>
          <w:sz w:val="18"/>
          <w:szCs w:val="18"/>
        </w:rPr>
        <w:t>Suszyckich</w:t>
      </w:r>
      <w:proofErr w:type="spellEnd"/>
      <w:r w:rsidRPr="0073680A">
        <w:rPr>
          <w:rFonts w:ascii="Arial" w:hAnsi="Arial" w:cs="Arial"/>
          <w:sz w:val="18"/>
          <w:szCs w:val="18"/>
        </w:rPr>
        <w:t xml:space="preserve"> 33, 36 – 040 Boguchwała</w:t>
      </w:r>
      <w:r w:rsidRPr="0073680A">
        <w:rPr>
          <w:rFonts w:ascii="Arial" w:eastAsia="Arial Unicode MS" w:hAnsi="Arial" w:cs="Arial"/>
          <w:kern w:val="3"/>
          <w:sz w:val="18"/>
          <w:szCs w:val="18"/>
          <w:lang w:eastAsia="pl-PL"/>
        </w:rPr>
        <w:t>, w związku z art. 74 ust. 3aa ustawy</w:t>
      </w:r>
      <w:r w:rsidRPr="0073680A">
        <w:rPr>
          <w:rFonts w:ascii="Arial" w:eastAsia="Arial Unicode MS" w:hAnsi="Arial" w:cs="Arial"/>
          <w:kern w:val="3"/>
          <w:sz w:val="18"/>
          <w:szCs w:val="18"/>
          <w:lang w:eastAsia="pl-PL"/>
        </w:rPr>
        <w:br/>
        <w:t>o udostępnianiu informacji o środowisku i jego ochronie, udziale społeczeństwa w ochronie środowiska</w:t>
      </w:r>
      <w:r w:rsidRPr="0073680A">
        <w:rPr>
          <w:rFonts w:ascii="Arial" w:eastAsia="Arial Unicode MS" w:hAnsi="Arial" w:cs="Arial"/>
          <w:kern w:val="3"/>
          <w:sz w:val="18"/>
          <w:szCs w:val="18"/>
          <w:lang w:eastAsia="pl-PL"/>
        </w:rPr>
        <w:br/>
        <w:t xml:space="preserve">oraz o ocenach oddziaływania na środowisko – doręczenie za pośrednictwem platformy </w:t>
      </w:r>
      <w:proofErr w:type="spellStart"/>
      <w:r w:rsidRPr="0073680A">
        <w:rPr>
          <w:rFonts w:ascii="Arial" w:eastAsia="Arial Unicode MS" w:hAnsi="Arial" w:cs="Arial"/>
          <w:kern w:val="3"/>
          <w:sz w:val="18"/>
          <w:szCs w:val="18"/>
          <w:lang w:eastAsia="pl-PL"/>
        </w:rPr>
        <w:t>ePUAP</w:t>
      </w:r>
      <w:proofErr w:type="spellEnd"/>
    </w:p>
    <w:p w14:paraId="059C6BB4" w14:textId="77777777" w:rsidR="00880604" w:rsidRPr="0073680A" w:rsidRDefault="00880604" w:rsidP="00880604">
      <w:pPr>
        <w:ind w:left="720"/>
        <w:jc w:val="both"/>
        <w:rPr>
          <w:rFonts w:ascii="Arial" w:hAnsi="Arial" w:cs="Arial"/>
          <w:sz w:val="12"/>
          <w:szCs w:val="18"/>
        </w:rPr>
      </w:pPr>
    </w:p>
    <w:p w14:paraId="5CDC8353" w14:textId="77777777" w:rsidR="00880604" w:rsidRPr="0073680A" w:rsidRDefault="00880604" w:rsidP="00880604">
      <w:pPr>
        <w:jc w:val="both"/>
        <w:rPr>
          <w:rFonts w:ascii="Arial" w:hAnsi="Arial" w:cs="Arial"/>
          <w:sz w:val="18"/>
          <w:szCs w:val="18"/>
          <w:u w:val="single"/>
        </w:rPr>
      </w:pPr>
      <w:r w:rsidRPr="0073680A">
        <w:rPr>
          <w:rFonts w:ascii="Arial" w:hAnsi="Arial" w:cs="Arial"/>
          <w:sz w:val="18"/>
          <w:szCs w:val="18"/>
          <w:u w:val="single"/>
        </w:rPr>
        <w:t>Do wiadomości:</w:t>
      </w:r>
    </w:p>
    <w:p w14:paraId="12A6E411" w14:textId="77777777" w:rsidR="00880604" w:rsidRDefault="00880604" w:rsidP="00880604">
      <w:pPr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73680A">
        <w:rPr>
          <w:rFonts w:ascii="Arial" w:hAnsi="Arial" w:cs="Arial"/>
          <w:sz w:val="18"/>
          <w:szCs w:val="18"/>
        </w:rPr>
        <w:t>WOOŚ ad acta</w:t>
      </w:r>
    </w:p>
    <w:p w14:paraId="1716DD76" w14:textId="77777777" w:rsidR="00880604" w:rsidRPr="00880604" w:rsidRDefault="00880604" w:rsidP="00880604">
      <w:pPr>
        <w:spacing w:before="6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0604">
        <w:rPr>
          <w:rFonts w:ascii="Arial" w:hAnsi="Arial" w:cs="Arial"/>
          <w:bCs/>
          <w:color w:val="000000"/>
          <w:sz w:val="18"/>
          <w:szCs w:val="18"/>
        </w:rPr>
        <w:lastRenderedPageBreak/>
        <w:t xml:space="preserve">Art. 74 ust. 3 ustawy </w:t>
      </w:r>
      <w:proofErr w:type="spellStart"/>
      <w:r w:rsidRPr="00880604">
        <w:rPr>
          <w:rFonts w:ascii="Arial" w:hAnsi="Arial" w:cs="Arial"/>
          <w:bCs/>
          <w:color w:val="000000"/>
          <w:sz w:val="18"/>
          <w:szCs w:val="18"/>
        </w:rPr>
        <w:t>ooś</w:t>
      </w:r>
      <w:proofErr w:type="spellEnd"/>
      <w:r w:rsidRPr="00880604">
        <w:rPr>
          <w:rFonts w:ascii="Arial" w:hAnsi="Arial" w:cs="Arial"/>
          <w:bCs/>
          <w:color w:val="000000"/>
          <w:sz w:val="18"/>
          <w:szCs w:val="18"/>
        </w:rPr>
        <w:t xml:space="preserve"> „Jeżeli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</w:t>
      </w:r>
    </w:p>
    <w:p w14:paraId="633ABB60" w14:textId="77777777" w:rsidR="00880604" w:rsidRPr="00880604" w:rsidRDefault="00880604" w:rsidP="00880604">
      <w:pPr>
        <w:spacing w:before="6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0604">
        <w:rPr>
          <w:rFonts w:ascii="Arial" w:hAnsi="Arial" w:cs="Arial"/>
          <w:bCs/>
          <w:color w:val="000000"/>
          <w:sz w:val="18"/>
          <w:szCs w:val="18"/>
        </w:rPr>
        <w:t>w siedzibie organu właściwego w sprawie oraz przez udostępnienie pisma w Biuletynie Informacji Publicznej</w:t>
      </w:r>
    </w:p>
    <w:p w14:paraId="5F3344F7" w14:textId="77777777" w:rsidR="00880604" w:rsidRPr="00880604" w:rsidRDefault="00880604" w:rsidP="00880604">
      <w:pPr>
        <w:spacing w:before="6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0604">
        <w:rPr>
          <w:rFonts w:ascii="Arial" w:hAnsi="Arial" w:cs="Arial"/>
          <w:bCs/>
          <w:color w:val="000000"/>
          <w:sz w:val="18"/>
          <w:szCs w:val="18"/>
        </w:rPr>
        <w:t>na stronie podmiotowej tego organu.”.</w:t>
      </w:r>
    </w:p>
    <w:p w14:paraId="4CE99192" w14:textId="77777777" w:rsidR="00880604" w:rsidRPr="00880604" w:rsidRDefault="00880604" w:rsidP="00880604">
      <w:pPr>
        <w:spacing w:before="6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0604">
        <w:rPr>
          <w:rFonts w:ascii="Arial" w:hAnsi="Arial" w:cs="Arial"/>
          <w:bCs/>
          <w:color w:val="000000"/>
          <w:sz w:val="18"/>
          <w:szCs w:val="18"/>
        </w:rPr>
        <w:t xml:space="preserve">Art. 49 § 1 Kpa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37825FB6" w14:textId="77777777" w:rsidR="00880604" w:rsidRPr="00880604" w:rsidRDefault="00880604" w:rsidP="00880604">
      <w:pPr>
        <w:spacing w:before="6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0604">
        <w:rPr>
          <w:rFonts w:ascii="Arial" w:hAnsi="Arial" w:cs="Arial"/>
          <w:bCs/>
          <w:color w:val="000000"/>
          <w:sz w:val="18"/>
          <w:szCs w:val="18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F9EA282" w14:textId="77777777" w:rsidR="00880604" w:rsidRPr="00880604" w:rsidRDefault="00880604" w:rsidP="00880604">
      <w:pPr>
        <w:spacing w:before="6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0604">
        <w:rPr>
          <w:rFonts w:ascii="Arial" w:hAnsi="Arial" w:cs="Arial"/>
          <w:bCs/>
          <w:color w:val="000000"/>
          <w:sz w:val="18"/>
          <w:szCs w:val="18"/>
        </w:rPr>
        <w:t>Art. 49 b § 1 Kpa „W przypadku zawiadomienia strony zgodnie z art. 49 § 1 lub art. 49 a o decyzji</w:t>
      </w:r>
    </w:p>
    <w:p w14:paraId="530FC520" w14:textId="23CD2374" w:rsidR="00880604" w:rsidRDefault="00880604" w:rsidP="00880604">
      <w:pPr>
        <w:spacing w:before="6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0604">
        <w:rPr>
          <w:rFonts w:ascii="Arial" w:hAnsi="Arial" w:cs="Arial"/>
          <w:bCs/>
          <w:color w:val="000000"/>
          <w:sz w:val="18"/>
          <w:szCs w:val="18"/>
        </w:rPr>
        <w:t>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880604" w:rsidSect="00A73200">
      <w:footerReference w:type="default" r:id="rId9"/>
      <w:footerReference w:type="first" r:id="rId10"/>
      <w:pgSz w:w="11905" w:h="16837"/>
      <w:pgMar w:top="1417" w:right="1417" w:bottom="1843" w:left="1417" w:header="709" w:footer="709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B198C" w14:textId="77777777" w:rsidR="00FF71B8" w:rsidRDefault="00FF71B8" w:rsidP="0099525F">
      <w:r>
        <w:separator/>
      </w:r>
    </w:p>
  </w:endnote>
  <w:endnote w:type="continuationSeparator" w:id="0">
    <w:p w14:paraId="7E8962B7" w14:textId="77777777" w:rsidR="00FF71B8" w:rsidRDefault="00FF71B8" w:rsidP="009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6AB39" w14:textId="6F6A7CFA" w:rsidR="0099525F" w:rsidRDefault="00A73200" w:rsidP="005B23FB">
    <w:pPr>
      <w:pStyle w:val="Stopka"/>
      <w:jc w:val="both"/>
    </w:pPr>
    <w:r>
      <w:rPr>
        <w:rFonts w:ascii="Arial" w:hAnsi="Arial" w:cs="Arial"/>
        <w:sz w:val="18"/>
        <w:szCs w:val="18"/>
      </w:rPr>
      <w:t>WOOŚ.420.</w:t>
    </w:r>
    <w:r w:rsidR="00880604">
      <w:rPr>
        <w:rFonts w:ascii="Arial" w:hAnsi="Arial" w:cs="Arial"/>
        <w:sz w:val="18"/>
        <w:szCs w:val="18"/>
      </w:rPr>
      <w:t>17.1.2024.PW.16</w:t>
    </w:r>
    <w:r w:rsidR="0099525F" w:rsidRPr="0099525F">
      <w:rPr>
        <w:rFonts w:ascii="Arial" w:hAnsi="Arial" w:cs="Arial"/>
        <w:sz w:val="18"/>
        <w:szCs w:val="18"/>
      </w:rPr>
      <w:tab/>
    </w:r>
    <w:r w:rsidR="0099525F" w:rsidRPr="0099525F">
      <w:rPr>
        <w:rFonts w:ascii="Arial" w:hAnsi="Arial" w:cs="Arial"/>
        <w:sz w:val="18"/>
        <w:szCs w:val="18"/>
      </w:rPr>
      <w:tab/>
      <w:t xml:space="preserve">Strona </w:t>
    </w:r>
    <w:r w:rsidR="0099525F" w:rsidRPr="0099525F">
      <w:rPr>
        <w:rFonts w:ascii="Arial" w:hAnsi="Arial" w:cs="Arial"/>
        <w:sz w:val="18"/>
        <w:szCs w:val="18"/>
      </w:rPr>
      <w:fldChar w:fldCharType="begin"/>
    </w:r>
    <w:r w:rsidR="0099525F" w:rsidRPr="0099525F">
      <w:rPr>
        <w:rFonts w:ascii="Arial" w:hAnsi="Arial" w:cs="Arial"/>
        <w:sz w:val="18"/>
        <w:szCs w:val="18"/>
      </w:rPr>
      <w:instrText>PAGE   \* MERGEFORMAT</w:instrText>
    </w:r>
    <w:r w:rsidR="0099525F" w:rsidRPr="0099525F">
      <w:rPr>
        <w:rFonts w:ascii="Arial" w:hAnsi="Arial" w:cs="Arial"/>
        <w:sz w:val="18"/>
        <w:szCs w:val="18"/>
      </w:rPr>
      <w:fldChar w:fldCharType="separate"/>
    </w:r>
    <w:r w:rsidR="00E53EE0">
      <w:rPr>
        <w:rFonts w:ascii="Arial" w:hAnsi="Arial" w:cs="Arial"/>
        <w:noProof/>
        <w:sz w:val="18"/>
        <w:szCs w:val="18"/>
      </w:rPr>
      <w:t>2</w:t>
    </w:r>
    <w:r w:rsidR="0099525F" w:rsidRPr="0099525F">
      <w:rPr>
        <w:rFonts w:ascii="Arial" w:hAnsi="Arial" w:cs="Arial"/>
        <w:sz w:val="18"/>
        <w:szCs w:val="18"/>
      </w:rPr>
      <w:fldChar w:fldCharType="end"/>
    </w:r>
    <w:r w:rsidR="0099525F" w:rsidRPr="0099525F">
      <w:rPr>
        <w:rFonts w:ascii="Arial" w:hAnsi="Arial" w:cs="Arial"/>
        <w:sz w:val="18"/>
        <w:szCs w:val="18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10180" w14:textId="77777777" w:rsidR="00937E34" w:rsidRPr="00835DDE" w:rsidRDefault="00937E34" w:rsidP="00937E34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lang w:val="en-US"/>
      </w:rPr>
    </w:pPr>
    <w:r w:rsidRPr="00835DDE">
      <w:rPr>
        <w:rFonts w:ascii="Arial" w:hAnsi="Arial" w:cs="Arial"/>
        <w:sz w:val="18"/>
      </w:rPr>
      <w:t xml:space="preserve">Al. Józefa Piłsudskiego 38, 35-001 Rzeszów * tel. </w:t>
    </w:r>
    <w:r w:rsidRPr="00835DDE">
      <w:rPr>
        <w:rFonts w:ascii="Arial" w:hAnsi="Arial" w:cs="Arial"/>
        <w:sz w:val="18"/>
        <w:lang w:val="en-US"/>
      </w:rPr>
      <w:t>+48 (017) 785 00 44 fax +48 (017) 852 11 09</w:t>
    </w:r>
  </w:p>
  <w:p w14:paraId="08933E75" w14:textId="77777777" w:rsidR="00937E34" w:rsidRPr="00835DDE" w:rsidRDefault="00937E34" w:rsidP="00937E34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  <w:lang w:val="en-US"/>
      </w:rPr>
    </w:pPr>
    <w:r w:rsidRPr="00835DDE">
      <w:rPr>
        <w:rFonts w:ascii="Arial" w:hAnsi="Arial" w:cs="Arial"/>
        <w:sz w:val="18"/>
        <w:szCs w:val="18"/>
        <w:lang w:val="en-US"/>
      </w:rPr>
      <w:t xml:space="preserve">e-mail: </w:t>
    </w:r>
    <w:r>
      <w:rPr>
        <w:rFonts w:ascii="Arial" w:hAnsi="Arial" w:cs="Arial"/>
        <w:color w:val="000080"/>
        <w:sz w:val="18"/>
        <w:szCs w:val="18"/>
        <w:lang w:val="en-US"/>
      </w:rPr>
      <w:t>sekretariat</w:t>
    </w:r>
    <w:r w:rsidRPr="00835DDE">
      <w:rPr>
        <w:rFonts w:ascii="Arial" w:hAnsi="Arial" w:cs="Arial"/>
        <w:color w:val="000080"/>
        <w:sz w:val="18"/>
        <w:szCs w:val="18"/>
        <w:lang w:val="en-US"/>
      </w:rPr>
      <w:t>@rzeszow</w:t>
    </w:r>
    <w:r>
      <w:rPr>
        <w:rFonts w:ascii="Arial" w:hAnsi="Arial" w:cs="Arial"/>
        <w:color w:val="000080"/>
        <w:sz w:val="18"/>
        <w:szCs w:val="18"/>
        <w:lang w:val="en-US"/>
      </w:rPr>
      <w:t>.</w:t>
    </w:r>
    <w:r w:rsidRPr="00835DDE">
      <w:rPr>
        <w:rFonts w:ascii="Arial" w:hAnsi="Arial" w:cs="Arial"/>
        <w:color w:val="000080"/>
        <w:sz w:val="18"/>
        <w:szCs w:val="18"/>
        <w:lang w:val="en-US"/>
      </w:rPr>
      <w:t>rdos.gov.pl</w:t>
    </w:r>
    <w:r w:rsidRPr="00835DDE">
      <w:rPr>
        <w:rFonts w:ascii="Arial" w:hAnsi="Arial" w:cs="Arial"/>
        <w:sz w:val="18"/>
        <w:szCs w:val="18"/>
        <w:lang w:val="en-US"/>
      </w:rPr>
      <w:t xml:space="preserve">; </w:t>
    </w:r>
    <w:r w:rsidRPr="00835DDE">
      <w:rPr>
        <w:rFonts w:ascii="Arial" w:hAnsi="Arial" w:cs="Arial"/>
        <w:color w:val="000080"/>
        <w:sz w:val="18"/>
        <w:szCs w:val="18"/>
        <w:lang w:val="en-US"/>
      </w:rPr>
      <w:t>https://www.gov.pl/web/rdos-rzeszow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D2443" w14:textId="77777777" w:rsidR="00FF71B8" w:rsidRDefault="00FF71B8" w:rsidP="0099525F">
      <w:r>
        <w:separator/>
      </w:r>
    </w:p>
  </w:footnote>
  <w:footnote w:type="continuationSeparator" w:id="0">
    <w:p w14:paraId="15B6955F" w14:textId="77777777" w:rsidR="00FF71B8" w:rsidRDefault="00FF71B8" w:rsidP="0099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kern w:val="2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D62D0D"/>
    <w:multiLevelType w:val="hybridMultilevel"/>
    <w:tmpl w:val="180A80F8"/>
    <w:lvl w:ilvl="0" w:tplc="0D6EB38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11A9"/>
    <w:multiLevelType w:val="hybridMultilevel"/>
    <w:tmpl w:val="F47013B8"/>
    <w:lvl w:ilvl="0" w:tplc="5AA250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F5ECD"/>
    <w:multiLevelType w:val="hybridMultilevel"/>
    <w:tmpl w:val="437AE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078"/>
    <w:multiLevelType w:val="hybridMultilevel"/>
    <w:tmpl w:val="214CC370"/>
    <w:lvl w:ilvl="0" w:tplc="6A3860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A2A0C"/>
    <w:multiLevelType w:val="hybridMultilevel"/>
    <w:tmpl w:val="AC42DA3E"/>
    <w:lvl w:ilvl="0" w:tplc="E5C66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1E27"/>
    <w:multiLevelType w:val="hybridMultilevel"/>
    <w:tmpl w:val="173E2970"/>
    <w:lvl w:ilvl="0" w:tplc="9EB89B8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7797"/>
    <w:multiLevelType w:val="hybridMultilevel"/>
    <w:tmpl w:val="410E0492"/>
    <w:lvl w:ilvl="0" w:tplc="0415000F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2" w15:restartNumberingAfterBreak="0">
    <w:nsid w:val="35E00FBD"/>
    <w:multiLevelType w:val="hybridMultilevel"/>
    <w:tmpl w:val="800CDF02"/>
    <w:lvl w:ilvl="0" w:tplc="1450AAD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B24E6"/>
    <w:multiLevelType w:val="hybridMultilevel"/>
    <w:tmpl w:val="D862AAA8"/>
    <w:lvl w:ilvl="0" w:tplc="9D4286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E07D5"/>
    <w:multiLevelType w:val="hybridMultilevel"/>
    <w:tmpl w:val="3A6EE63A"/>
    <w:lvl w:ilvl="0" w:tplc="00865A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C3308"/>
    <w:multiLevelType w:val="hybridMultilevel"/>
    <w:tmpl w:val="D3BE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942A7"/>
    <w:multiLevelType w:val="hybridMultilevel"/>
    <w:tmpl w:val="7664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83C25"/>
    <w:multiLevelType w:val="hybridMultilevel"/>
    <w:tmpl w:val="8CD2D046"/>
    <w:lvl w:ilvl="0" w:tplc="BF6640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D2D36"/>
    <w:multiLevelType w:val="hybridMultilevel"/>
    <w:tmpl w:val="D564E3C4"/>
    <w:lvl w:ilvl="0" w:tplc="0E1EEE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D599A"/>
    <w:multiLevelType w:val="hybridMultilevel"/>
    <w:tmpl w:val="995CF2D4"/>
    <w:lvl w:ilvl="0" w:tplc="0574A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2282E"/>
    <w:multiLevelType w:val="hybridMultilevel"/>
    <w:tmpl w:val="664CC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0322D"/>
    <w:multiLevelType w:val="hybridMultilevel"/>
    <w:tmpl w:val="53BE1F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53F4785"/>
    <w:multiLevelType w:val="hybridMultilevel"/>
    <w:tmpl w:val="FF7AB3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53031"/>
    <w:multiLevelType w:val="hybridMultilevel"/>
    <w:tmpl w:val="00FE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29663">
    <w:abstractNumId w:val="0"/>
  </w:num>
  <w:num w:numId="2" w16cid:durableId="700785997">
    <w:abstractNumId w:val="1"/>
  </w:num>
  <w:num w:numId="3" w16cid:durableId="457644704">
    <w:abstractNumId w:val="2"/>
  </w:num>
  <w:num w:numId="4" w16cid:durableId="352998705">
    <w:abstractNumId w:val="3"/>
  </w:num>
  <w:num w:numId="5" w16cid:durableId="1827239705">
    <w:abstractNumId w:val="15"/>
  </w:num>
  <w:num w:numId="6" w16cid:durableId="1375041140">
    <w:abstractNumId w:val="22"/>
  </w:num>
  <w:num w:numId="7" w16cid:durableId="1030912424">
    <w:abstractNumId w:val="16"/>
  </w:num>
  <w:num w:numId="8" w16cid:durableId="2082824040">
    <w:abstractNumId w:val="19"/>
  </w:num>
  <w:num w:numId="9" w16cid:durableId="1589730170">
    <w:abstractNumId w:val="5"/>
  </w:num>
  <w:num w:numId="10" w16cid:durableId="1571187932">
    <w:abstractNumId w:val="21"/>
  </w:num>
  <w:num w:numId="11" w16cid:durableId="1164123131">
    <w:abstractNumId w:val="14"/>
  </w:num>
  <w:num w:numId="12" w16cid:durableId="108939833">
    <w:abstractNumId w:val="20"/>
  </w:num>
  <w:num w:numId="13" w16cid:durableId="1574656897">
    <w:abstractNumId w:val="13"/>
  </w:num>
  <w:num w:numId="14" w16cid:durableId="1987933040">
    <w:abstractNumId w:val="23"/>
  </w:num>
  <w:num w:numId="15" w16cid:durableId="131026475">
    <w:abstractNumId w:val="10"/>
  </w:num>
  <w:num w:numId="16" w16cid:durableId="2020084005">
    <w:abstractNumId w:val="6"/>
  </w:num>
  <w:num w:numId="17" w16cid:durableId="111479894">
    <w:abstractNumId w:val="11"/>
  </w:num>
  <w:num w:numId="18" w16cid:durableId="1969823442">
    <w:abstractNumId w:val="9"/>
  </w:num>
  <w:num w:numId="19" w16cid:durableId="1301574770">
    <w:abstractNumId w:val="8"/>
  </w:num>
  <w:num w:numId="20" w16cid:durableId="576866509">
    <w:abstractNumId w:val="12"/>
  </w:num>
  <w:num w:numId="21" w16cid:durableId="382872240">
    <w:abstractNumId w:val="17"/>
  </w:num>
  <w:num w:numId="22" w16cid:durableId="1962685829">
    <w:abstractNumId w:val="18"/>
  </w:num>
  <w:num w:numId="23" w16cid:durableId="892274558">
    <w:abstractNumId w:val="4"/>
  </w:num>
  <w:num w:numId="24" w16cid:durableId="2078244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7E"/>
    <w:rsid w:val="000130E3"/>
    <w:rsid w:val="00013169"/>
    <w:rsid w:val="0002263D"/>
    <w:rsid w:val="00026F7F"/>
    <w:rsid w:val="00030104"/>
    <w:rsid w:val="000436A6"/>
    <w:rsid w:val="00045A27"/>
    <w:rsid w:val="00052195"/>
    <w:rsid w:val="00053F53"/>
    <w:rsid w:val="00074A7F"/>
    <w:rsid w:val="000803F0"/>
    <w:rsid w:val="000845F1"/>
    <w:rsid w:val="000A6155"/>
    <w:rsid w:val="000B0D3E"/>
    <w:rsid w:val="000C6C6E"/>
    <w:rsid w:val="000D3CFB"/>
    <w:rsid w:val="000D6230"/>
    <w:rsid w:val="000E5330"/>
    <w:rsid w:val="000F4B4A"/>
    <w:rsid w:val="0010025A"/>
    <w:rsid w:val="00132C27"/>
    <w:rsid w:val="00136029"/>
    <w:rsid w:val="001375BE"/>
    <w:rsid w:val="001419C5"/>
    <w:rsid w:val="00143CD6"/>
    <w:rsid w:val="00147D39"/>
    <w:rsid w:val="00172FA1"/>
    <w:rsid w:val="0018071E"/>
    <w:rsid w:val="00196ACF"/>
    <w:rsid w:val="001C461A"/>
    <w:rsid w:val="001C4D64"/>
    <w:rsid w:val="001C501F"/>
    <w:rsid w:val="001C6BBD"/>
    <w:rsid w:val="001C77A2"/>
    <w:rsid w:val="00216C1C"/>
    <w:rsid w:val="00222A7D"/>
    <w:rsid w:val="00224E2E"/>
    <w:rsid w:val="002268B0"/>
    <w:rsid w:val="002301E7"/>
    <w:rsid w:val="0023124E"/>
    <w:rsid w:val="0024342C"/>
    <w:rsid w:val="00270402"/>
    <w:rsid w:val="00272D8E"/>
    <w:rsid w:val="0027302A"/>
    <w:rsid w:val="0028286F"/>
    <w:rsid w:val="002A6147"/>
    <w:rsid w:val="002C3D3A"/>
    <w:rsid w:val="002C7AAB"/>
    <w:rsid w:val="002D4E0D"/>
    <w:rsid w:val="002D7D02"/>
    <w:rsid w:val="002E576B"/>
    <w:rsid w:val="003034C9"/>
    <w:rsid w:val="00307FC4"/>
    <w:rsid w:val="00323C18"/>
    <w:rsid w:val="003428A7"/>
    <w:rsid w:val="003461C7"/>
    <w:rsid w:val="00365EDD"/>
    <w:rsid w:val="00377A11"/>
    <w:rsid w:val="00385687"/>
    <w:rsid w:val="003947DB"/>
    <w:rsid w:val="003B0497"/>
    <w:rsid w:val="003B1585"/>
    <w:rsid w:val="003D65CC"/>
    <w:rsid w:val="003D670F"/>
    <w:rsid w:val="003E445E"/>
    <w:rsid w:val="003F095F"/>
    <w:rsid w:val="003F19F7"/>
    <w:rsid w:val="003F420E"/>
    <w:rsid w:val="004074E6"/>
    <w:rsid w:val="004119F2"/>
    <w:rsid w:val="00414FBE"/>
    <w:rsid w:val="0042103F"/>
    <w:rsid w:val="0042571A"/>
    <w:rsid w:val="00426CCA"/>
    <w:rsid w:val="004347E6"/>
    <w:rsid w:val="004457E7"/>
    <w:rsid w:val="0044768A"/>
    <w:rsid w:val="00447FFB"/>
    <w:rsid w:val="0045245B"/>
    <w:rsid w:val="00454AC4"/>
    <w:rsid w:val="0046321D"/>
    <w:rsid w:val="004637B3"/>
    <w:rsid w:val="00463DA7"/>
    <w:rsid w:val="00464AAE"/>
    <w:rsid w:val="00467DC6"/>
    <w:rsid w:val="00484575"/>
    <w:rsid w:val="004A3B7E"/>
    <w:rsid w:val="004B178C"/>
    <w:rsid w:val="004B1D3F"/>
    <w:rsid w:val="004B6E7A"/>
    <w:rsid w:val="004C1B58"/>
    <w:rsid w:val="004D2EF4"/>
    <w:rsid w:val="004D4019"/>
    <w:rsid w:val="004D5220"/>
    <w:rsid w:val="004D755E"/>
    <w:rsid w:val="00516D53"/>
    <w:rsid w:val="00517055"/>
    <w:rsid w:val="00517661"/>
    <w:rsid w:val="0052024A"/>
    <w:rsid w:val="00520797"/>
    <w:rsid w:val="00536485"/>
    <w:rsid w:val="005400E9"/>
    <w:rsid w:val="0056118D"/>
    <w:rsid w:val="00566104"/>
    <w:rsid w:val="00580BA0"/>
    <w:rsid w:val="005A3DD6"/>
    <w:rsid w:val="005B23FB"/>
    <w:rsid w:val="005C332D"/>
    <w:rsid w:val="005C4A60"/>
    <w:rsid w:val="005D6BC7"/>
    <w:rsid w:val="005E7A59"/>
    <w:rsid w:val="005F62E7"/>
    <w:rsid w:val="00603C19"/>
    <w:rsid w:val="006128A0"/>
    <w:rsid w:val="00622E21"/>
    <w:rsid w:val="00623816"/>
    <w:rsid w:val="006424D4"/>
    <w:rsid w:val="0066167B"/>
    <w:rsid w:val="00671763"/>
    <w:rsid w:val="006A075C"/>
    <w:rsid w:val="006A481D"/>
    <w:rsid w:val="006A79E1"/>
    <w:rsid w:val="006E4066"/>
    <w:rsid w:val="006E48AA"/>
    <w:rsid w:val="006E52B3"/>
    <w:rsid w:val="006F508A"/>
    <w:rsid w:val="00700AA4"/>
    <w:rsid w:val="0071081F"/>
    <w:rsid w:val="00710D50"/>
    <w:rsid w:val="0071568E"/>
    <w:rsid w:val="00736748"/>
    <w:rsid w:val="007550AC"/>
    <w:rsid w:val="00765B02"/>
    <w:rsid w:val="007665E8"/>
    <w:rsid w:val="007927D3"/>
    <w:rsid w:val="00795831"/>
    <w:rsid w:val="007A0CE8"/>
    <w:rsid w:val="007A1F14"/>
    <w:rsid w:val="007A47BD"/>
    <w:rsid w:val="007B1E60"/>
    <w:rsid w:val="007C254D"/>
    <w:rsid w:val="007C5723"/>
    <w:rsid w:val="007C73F5"/>
    <w:rsid w:val="007D0327"/>
    <w:rsid w:val="007D7F68"/>
    <w:rsid w:val="007E1A03"/>
    <w:rsid w:val="007E4D42"/>
    <w:rsid w:val="007E5BC6"/>
    <w:rsid w:val="008058FD"/>
    <w:rsid w:val="008122DB"/>
    <w:rsid w:val="0082168C"/>
    <w:rsid w:val="00827117"/>
    <w:rsid w:val="00831EF8"/>
    <w:rsid w:val="00834F61"/>
    <w:rsid w:val="00840457"/>
    <w:rsid w:val="00841295"/>
    <w:rsid w:val="00854A76"/>
    <w:rsid w:val="008578DD"/>
    <w:rsid w:val="0087239A"/>
    <w:rsid w:val="00874B48"/>
    <w:rsid w:val="00880604"/>
    <w:rsid w:val="00890433"/>
    <w:rsid w:val="00895D85"/>
    <w:rsid w:val="00896B63"/>
    <w:rsid w:val="008A17F9"/>
    <w:rsid w:val="008A229B"/>
    <w:rsid w:val="008A50BF"/>
    <w:rsid w:val="008B6B5D"/>
    <w:rsid w:val="008C7C55"/>
    <w:rsid w:val="008D2829"/>
    <w:rsid w:val="008D73D1"/>
    <w:rsid w:val="008E5BF6"/>
    <w:rsid w:val="009160B8"/>
    <w:rsid w:val="00920D68"/>
    <w:rsid w:val="00925B91"/>
    <w:rsid w:val="009265FE"/>
    <w:rsid w:val="0092680B"/>
    <w:rsid w:val="009365CA"/>
    <w:rsid w:val="00937E34"/>
    <w:rsid w:val="00940A32"/>
    <w:rsid w:val="00952B3A"/>
    <w:rsid w:val="00964CD2"/>
    <w:rsid w:val="00967181"/>
    <w:rsid w:val="00971D13"/>
    <w:rsid w:val="00973DCA"/>
    <w:rsid w:val="00981912"/>
    <w:rsid w:val="009912D8"/>
    <w:rsid w:val="00994D53"/>
    <w:rsid w:val="0099525F"/>
    <w:rsid w:val="00996BB0"/>
    <w:rsid w:val="009A4ED8"/>
    <w:rsid w:val="009A4F78"/>
    <w:rsid w:val="009B0001"/>
    <w:rsid w:val="009C2A7D"/>
    <w:rsid w:val="009E1FC7"/>
    <w:rsid w:val="00A06E6E"/>
    <w:rsid w:val="00A236E0"/>
    <w:rsid w:val="00A42665"/>
    <w:rsid w:val="00A57ED9"/>
    <w:rsid w:val="00A64782"/>
    <w:rsid w:val="00A73200"/>
    <w:rsid w:val="00A73B76"/>
    <w:rsid w:val="00A844D5"/>
    <w:rsid w:val="00A91567"/>
    <w:rsid w:val="00A953A1"/>
    <w:rsid w:val="00A963D9"/>
    <w:rsid w:val="00AB15D8"/>
    <w:rsid w:val="00AC4F7C"/>
    <w:rsid w:val="00AC771A"/>
    <w:rsid w:val="00AD35EF"/>
    <w:rsid w:val="00AD49D6"/>
    <w:rsid w:val="00AD5A06"/>
    <w:rsid w:val="00AE5D4B"/>
    <w:rsid w:val="00AF53CC"/>
    <w:rsid w:val="00B15930"/>
    <w:rsid w:val="00B37AC3"/>
    <w:rsid w:val="00B433F8"/>
    <w:rsid w:val="00B53534"/>
    <w:rsid w:val="00B64EE2"/>
    <w:rsid w:val="00B768DF"/>
    <w:rsid w:val="00B93BE2"/>
    <w:rsid w:val="00BA03EA"/>
    <w:rsid w:val="00BA438E"/>
    <w:rsid w:val="00BA5C11"/>
    <w:rsid w:val="00BB4D3D"/>
    <w:rsid w:val="00BC1A38"/>
    <w:rsid w:val="00BD4059"/>
    <w:rsid w:val="00BD7B17"/>
    <w:rsid w:val="00BE3D76"/>
    <w:rsid w:val="00BE6BC3"/>
    <w:rsid w:val="00BF6FD2"/>
    <w:rsid w:val="00C044A5"/>
    <w:rsid w:val="00C152BA"/>
    <w:rsid w:val="00C319F1"/>
    <w:rsid w:val="00C35F0C"/>
    <w:rsid w:val="00C41BCE"/>
    <w:rsid w:val="00C43271"/>
    <w:rsid w:val="00C53BC0"/>
    <w:rsid w:val="00C53EE8"/>
    <w:rsid w:val="00C54A98"/>
    <w:rsid w:val="00C66571"/>
    <w:rsid w:val="00C714DE"/>
    <w:rsid w:val="00C7393C"/>
    <w:rsid w:val="00C73A49"/>
    <w:rsid w:val="00C7466B"/>
    <w:rsid w:val="00C81FE7"/>
    <w:rsid w:val="00CA4214"/>
    <w:rsid w:val="00CA79BB"/>
    <w:rsid w:val="00CC56CA"/>
    <w:rsid w:val="00CC6FC6"/>
    <w:rsid w:val="00CD0969"/>
    <w:rsid w:val="00CD596B"/>
    <w:rsid w:val="00CE4485"/>
    <w:rsid w:val="00CF37C8"/>
    <w:rsid w:val="00D02004"/>
    <w:rsid w:val="00D0644F"/>
    <w:rsid w:val="00D2345B"/>
    <w:rsid w:val="00D41152"/>
    <w:rsid w:val="00D41B67"/>
    <w:rsid w:val="00D44503"/>
    <w:rsid w:val="00D82FA6"/>
    <w:rsid w:val="00D9549B"/>
    <w:rsid w:val="00DA1FEF"/>
    <w:rsid w:val="00DA3D90"/>
    <w:rsid w:val="00DB009E"/>
    <w:rsid w:val="00DB00F3"/>
    <w:rsid w:val="00DB1744"/>
    <w:rsid w:val="00DB6E0C"/>
    <w:rsid w:val="00DC4FD8"/>
    <w:rsid w:val="00DE6CA5"/>
    <w:rsid w:val="00E150C0"/>
    <w:rsid w:val="00E50BC7"/>
    <w:rsid w:val="00E53EE0"/>
    <w:rsid w:val="00E6065B"/>
    <w:rsid w:val="00E64C03"/>
    <w:rsid w:val="00E94A66"/>
    <w:rsid w:val="00E95EBB"/>
    <w:rsid w:val="00EA3AC9"/>
    <w:rsid w:val="00EA5CC0"/>
    <w:rsid w:val="00EA71C8"/>
    <w:rsid w:val="00EB179A"/>
    <w:rsid w:val="00EB4DE4"/>
    <w:rsid w:val="00ED4505"/>
    <w:rsid w:val="00F1592C"/>
    <w:rsid w:val="00F2718F"/>
    <w:rsid w:val="00F40DBF"/>
    <w:rsid w:val="00F42C27"/>
    <w:rsid w:val="00F4373A"/>
    <w:rsid w:val="00F53524"/>
    <w:rsid w:val="00F57E4C"/>
    <w:rsid w:val="00F72BBF"/>
    <w:rsid w:val="00F80E4A"/>
    <w:rsid w:val="00FA6DF9"/>
    <w:rsid w:val="00FB3F30"/>
    <w:rsid w:val="00FB6F5E"/>
    <w:rsid w:val="00FC7196"/>
    <w:rsid w:val="00FD1EBE"/>
    <w:rsid w:val="00FE3AF5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83F26F7"/>
  <w15:docId w15:val="{5ABD3616-9339-403A-BAB5-A3201A89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firstLine="1260"/>
      <w:jc w:val="both"/>
      <w:outlineLvl w:val="1"/>
    </w:pPr>
    <w:rPr>
      <w:color w:val="00000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ind w:firstLine="1259"/>
      <w:jc w:val="center"/>
      <w:outlineLvl w:val="6"/>
    </w:pPr>
    <w:rPr>
      <w:color w:val="00000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ind w:left="3900" w:firstLine="34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00" w:after="100" w:line="360" w:lineRule="auto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before="100" w:after="100" w:line="360" w:lineRule="auto"/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9265F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StrongEmphasis">
    <w:name w:val="Strong Emphasis"/>
    <w:rsid w:val="009265FE"/>
    <w:rPr>
      <w:b/>
      <w:bCs/>
    </w:rPr>
  </w:style>
  <w:style w:type="paragraph" w:customStyle="1" w:styleId="Textbody">
    <w:name w:val="Text body"/>
    <w:basedOn w:val="Standard"/>
    <w:rsid w:val="004457E7"/>
    <w:pPr>
      <w:spacing w:after="120"/>
    </w:pPr>
  </w:style>
  <w:style w:type="paragraph" w:styleId="NormalnyWeb">
    <w:name w:val="Normal (Web)"/>
    <w:basedOn w:val="Normalny"/>
    <w:uiPriority w:val="99"/>
    <w:unhideWhenUsed/>
    <w:rsid w:val="004D755E"/>
  </w:style>
  <w:style w:type="character" w:customStyle="1" w:styleId="StopkaZnak">
    <w:name w:val="Stopka Znak"/>
    <w:link w:val="Stopka"/>
    <w:uiPriority w:val="99"/>
    <w:rsid w:val="0099525F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7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075C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3010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41152"/>
    <w:rPr>
      <w:sz w:val="24"/>
      <w:szCs w:val="24"/>
      <w:lang w:eastAsia="ar-SA"/>
    </w:rPr>
  </w:style>
  <w:style w:type="character" w:customStyle="1" w:styleId="5yl5">
    <w:name w:val="_5yl5"/>
    <w:basedOn w:val="Domylnaczcionkaakapitu"/>
    <w:rsid w:val="00D41152"/>
  </w:style>
  <w:style w:type="character" w:customStyle="1" w:styleId="Domylnaczcionkaakapitu2">
    <w:name w:val="Domyślna czcionka akapitu2"/>
    <w:rsid w:val="00A73200"/>
  </w:style>
  <w:style w:type="paragraph" w:customStyle="1" w:styleId="Default">
    <w:name w:val="Default"/>
    <w:rsid w:val="008723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91F3-3D06-4A25-ACF3-7EA66176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malkowskab</dc:creator>
  <cp:lastModifiedBy>Edyta Gąsior-Pernal</cp:lastModifiedBy>
  <cp:revision>2</cp:revision>
  <cp:lastPrinted>2024-04-04T08:40:00Z</cp:lastPrinted>
  <dcterms:created xsi:type="dcterms:W3CDTF">2024-04-11T06:43:00Z</dcterms:created>
  <dcterms:modified xsi:type="dcterms:W3CDTF">2024-04-11T06:43:00Z</dcterms:modified>
</cp:coreProperties>
</file>