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D5" w:rsidRPr="00B502D5" w:rsidRDefault="00B502D5" w:rsidP="00B502D5">
      <w:pPr>
        <w:jc w:val="right"/>
        <w:rPr>
          <w:b/>
          <w:bCs/>
          <w:color w:val="0070C0"/>
          <w:sz w:val="28"/>
          <w:szCs w:val="28"/>
        </w:rPr>
      </w:pPr>
      <w:r w:rsidRPr="00B502D5">
        <w:rPr>
          <w:b/>
          <w:bCs/>
          <w:color w:val="0070C0"/>
          <w:sz w:val="28"/>
          <w:szCs w:val="28"/>
        </w:rPr>
        <w:t>PROJEKT 09.10.2023 r.</w:t>
      </w:r>
    </w:p>
    <w:p w:rsidR="00B502D5" w:rsidRDefault="00B502D5" w:rsidP="00420930">
      <w:pPr>
        <w:shd w:val="clear" w:color="auto" w:fill="FFFFFF"/>
        <w:spacing w:line="276" w:lineRule="auto"/>
        <w:ind w:left="34" w:right="62" w:hanging="17"/>
        <w:jc w:val="center"/>
        <w:rPr>
          <w:b/>
          <w:bCs/>
          <w:spacing w:val="-9"/>
        </w:rPr>
      </w:pPr>
    </w:p>
    <w:p w:rsidR="00721065" w:rsidRPr="007227AF" w:rsidRDefault="008A0FB9" w:rsidP="00420930">
      <w:pPr>
        <w:shd w:val="clear" w:color="auto" w:fill="FFFFFF"/>
        <w:spacing w:line="276" w:lineRule="auto"/>
        <w:ind w:left="34" w:right="62" w:hanging="17"/>
        <w:jc w:val="center"/>
        <w:rPr>
          <w:b/>
          <w:bCs/>
          <w:spacing w:val="-9"/>
        </w:rPr>
      </w:pPr>
      <w:r w:rsidRPr="007227AF">
        <w:rPr>
          <w:b/>
          <w:bCs/>
          <w:spacing w:val="-9"/>
        </w:rPr>
        <w:t>U</w:t>
      </w:r>
      <w:r w:rsidR="006A0891" w:rsidRPr="007227AF">
        <w:rPr>
          <w:b/>
          <w:bCs/>
          <w:spacing w:val="-9"/>
        </w:rPr>
        <w:t>CHWAŁA</w:t>
      </w:r>
      <w:r w:rsidRPr="007227AF">
        <w:rPr>
          <w:b/>
          <w:bCs/>
          <w:spacing w:val="-9"/>
        </w:rPr>
        <w:t xml:space="preserve"> N</w:t>
      </w:r>
      <w:r w:rsidR="006A0891" w:rsidRPr="007227AF">
        <w:rPr>
          <w:b/>
          <w:bCs/>
          <w:spacing w:val="-9"/>
        </w:rPr>
        <w:t>R</w:t>
      </w:r>
      <w:r w:rsidR="007227AF">
        <w:rPr>
          <w:b/>
          <w:bCs/>
          <w:spacing w:val="-9"/>
        </w:rPr>
        <w:t xml:space="preserve"> </w:t>
      </w:r>
      <w:r w:rsidR="00206A67" w:rsidRPr="007227AF">
        <w:rPr>
          <w:b/>
          <w:bCs/>
          <w:spacing w:val="-9"/>
        </w:rPr>
        <w:t>……………..</w:t>
      </w:r>
      <w:r w:rsidR="007227AF">
        <w:rPr>
          <w:b/>
          <w:bCs/>
          <w:spacing w:val="-9"/>
        </w:rPr>
        <w:t xml:space="preserve"> </w:t>
      </w:r>
      <w:r w:rsidR="006A0891" w:rsidRPr="007227AF">
        <w:rPr>
          <w:b/>
          <w:bCs/>
          <w:spacing w:val="-9"/>
        </w:rPr>
        <w:t>2023</w:t>
      </w:r>
    </w:p>
    <w:p w:rsidR="00721065" w:rsidRPr="007227AF" w:rsidRDefault="00E00482" w:rsidP="00420930">
      <w:pPr>
        <w:shd w:val="clear" w:color="auto" w:fill="FFFFFF"/>
        <w:spacing w:line="276" w:lineRule="auto"/>
        <w:ind w:left="30" w:right="60" w:hanging="15"/>
        <w:jc w:val="center"/>
        <w:rPr>
          <w:b/>
          <w:bCs/>
          <w:spacing w:val="-9"/>
        </w:rPr>
      </w:pPr>
      <w:r w:rsidRPr="007227AF">
        <w:rPr>
          <w:b/>
          <w:bCs/>
          <w:spacing w:val="-2"/>
        </w:rPr>
        <w:t>R</w:t>
      </w:r>
      <w:r w:rsidR="006A0891" w:rsidRPr="007227AF">
        <w:rPr>
          <w:b/>
          <w:bCs/>
          <w:spacing w:val="-2"/>
        </w:rPr>
        <w:t>ADY</w:t>
      </w:r>
      <w:r w:rsidRPr="007227AF">
        <w:rPr>
          <w:b/>
          <w:bCs/>
          <w:spacing w:val="-2"/>
        </w:rPr>
        <w:t xml:space="preserve"> </w:t>
      </w:r>
      <w:r w:rsidR="0059549F" w:rsidRPr="007227AF">
        <w:rPr>
          <w:b/>
          <w:bCs/>
          <w:spacing w:val="-2"/>
        </w:rPr>
        <w:t>M</w:t>
      </w:r>
      <w:r w:rsidR="006A0891" w:rsidRPr="007227AF">
        <w:rPr>
          <w:b/>
          <w:bCs/>
          <w:spacing w:val="-2"/>
        </w:rPr>
        <w:t>IEJSKIEJ</w:t>
      </w:r>
      <w:r w:rsidR="0059549F" w:rsidRPr="007227AF">
        <w:rPr>
          <w:b/>
          <w:bCs/>
          <w:spacing w:val="-2"/>
        </w:rPr>
        <w:t xml:space="preserve"> w</w:t>
      </w:r>
      <w:r w:rsidR="00264B94" w:rsidRPr="007227AF">
        <w:rPr>
          <w:b/>
          <w:bCs/>
          <w:spacing w:val="-2"/>
        </w:rPr>
        <w:t xml:space="preserve"> B</w:t>
      </w:r>
      <w:r w:rsidR="006A0891" w:rsidRPr="007227AF">
        <w:rPr>
          <w:b/>
          <w:bCs/>
          <w:spacing w:val="-2"/>
        </w:rPr>
        <w:t>OGUCHWALE</w:t>
      </w:r>
      <w:r w:rsidRPr="007227AF">
        <w:rPr>
          <w:b/>
          <w:bCs/>
          <w:spacing w:val="-2"/>
        </w:rPr>
        <w:t xml:space="preserve"> </w:t>
      </w:r>
    </w:p>
    <w:p w:rsidR="00E00482" w:rsidRPr="007227AF" w:rsidRDefault="00E00482" w:rsidP="00420930">
      <w:pPr>
        <w:shd w:val="clear" w:color="auto" w:fill="FFFFFF"/>
        <w:spacing w:line="276" w:lineRule="auto"/>
        <w:ind w:left="30" w:right="60" w:hanging="15"/>
        <w:jc w:val="center"/>
        <w:rPr>
          <w:b/>
          <w:bCs/>
          <w:spacing w:val="-9"/>
        </w:rPr>
      </w:pPr>
      <w:r w:rsidRPr="007227AF">
        <w:rPr>
          <w:b/>
          <w:bCs/>
          <w:spacing w:val="-1"/>
        </w:rPr>
        <w:t>z dnia</w:t>
      </w:r>
      <w:r w:rsidR="006A0891" w:rsidRPr="007227AF">
        <w:rPr>
          <w:b/>
          <w:bCs/>
          <w:spacing w:val="-1"/>
        </w:rPr>
        <w:t>…………………</w:t>
      </w:r>
      <w:r w:rsidR="00807E23" w:rsidRPr="007227AF">
        <w:rPr>
          <w:b/>
          <w:bCs/>
          <w:spacing w:val="-1"/>
        </w:rPr>
        <w:t xml:space="preserve"> 20</w:t>
      </w:r>
      <w:r w:rsidR="00A90EBE" w:rsidRPr="007227AF">
        <w:rPr>
          <w:b/>
          <w:bCs/>
          <w:spacing w:val="-1"/>
        </w:rPr>
        <w:t>2</w:t>
      </w:r>
      <w:r w:rsidR="006A0891" w:rsidRPr="007227AF">
        <w:rPr>
          <w:b/>
          <w:bCs/>
          <w:spacing w:val="-1"/>
        </w:rPr>
        <w:t>3</w:t>
      </w:r>
      <w:r w:rsidR="00807E23" w:rsidRPr="007227AF">
        <w:rPr>
          <w:b/>
          <w:bCs/>
          <w:spacing w:val="-1"/>
        </w:rPr>
        <w:t xml:space="preserve"> r.</w:t>
      </w:r>
    </w:p>
    <w:p w:rsidR="00E00482" w:rsidRPr="007227AF" w:rsidRDefault="00E00482" w:rsidP="00420930">
      <w:pPr>
        <w:spacing w:after="120" w:line="276" w:lineRule="auto"/>
        <w:rPr>
          <w:b/>
          <w:bCs/>
          <w:spacing w:val="-1"/>
        </w:rPr>
      </w:pPr>
    </w:p>
    <w:p w:rsidR="00264B94" w:rsidRPr="007227AF" w:rsidRDefault="00E00482" w:rsidP="00420930">
      <w:pPr>
        <w:shd w:val="clear" w:color="auto" w:fill="FFFFFF"/>
        <w:spacing w:line="276" w:lineRule="auto"/>
        <w:ind w:left="15"/>
        <w:jc w:val="center"/>
        <w:rPr>
          <w:b/>
          <w:bCs/>
        </w:rPr>
      </w:pPr>
      <w:r w:rsidRPr="007227AF">
        <w:rPr>
          <w:b/>
          <w:bCs/>
        </w:rPr>
        <w:t xml:space="preserve">w sprawie zmiany </w:t>
      </w:r>
      <w:r w:rsidR="006A0891" w:rsidRPr="007227AF">
        <w:rPr>
          <w:b/>
          <w:bCs/>
        </w:rPr>
        <w:t>s</w:t>
      </w:r>
      <w:r w:rsidR="000233E1" w:rsidRPr="007227AF">
        <w:rPr>
          <w:b/>
          <w:bCs/>
        </w:rPr>
        <w:t xml:space="preserve">tudium uwarunkowań i kierunków </w:t>
      </w:r>
      <w:r w:rsidRPr="007227AF">
        <w:rPr>
          <w:b/>
          <w:bCs/>
        </w:rPr>
        <w:t xml:space="preserve">zagospodarowania </w:t>
      </w:r>
      <w:r w:rsidR="00264B94" w:rsidRPr="007227AF">
        <w:rPr>
          <w:b/>
          <w:bCs/>
        </w:rPr>
        <w:t>przestrzennego</w:t>
      </w:r>
      <w:r w:rsidR="00722F57" w:rsidRPr="007227AF">
        <w:rPr>
          <w:b/>
          <w:bCs/>
        </w:rPr>
        <w:t xml:space="preserve"> gminy Boguchwała</w:t>
      </w:r>
      <w:r w:rsidR="006A0891" w:rsidRPr="007227AF">
        <w:rPr>
          <w:b/>
          <w:bCs/>
        </w:rPr>
        <w:t>,</w:t>
      </w:r>
    </w:p>
    <w:p w:rsidR="00E00482" w:rsidRPr="007227AF" w:rsidRDefault="00054370" w:rsidP="00420930">
      <w:pPr>
        <w:shd w:val="clear" w:color="auto" w:fill="FFFFFF"/>
        <w:spacing w:line="276" w:lineRule="auto"/>
        <w:ind w:left="15"/>
        <w:jc w:val="center"/>
        <w:rPr>
          <w:b/>
          <w:bCs/>
        </w:rPr>
      </w:pPr>
      <w:r w:rsidRPr="007227AF">
        <w:rPr>
          <w:b/>
          <w:bCs/>
        </w:rPr>
        <w:t xml:space="preserve">obszaru położonego w </w:t>
      </w:r>
      <w:r w:rsidR="006A0891" w:rsidRPr="007227AF">
        <w:rPr>
          <w:b/>
          <w:bCs/>
        </w:rPr>
        <w:t>miejscowości Racławówka.</w:t>
      </w:r>
    </w:p>
    <w:p w:rsidR="00E00482" w:rsidRPr="007227AF" w:rsidRDefault="00E00482" w:rsidP="00420930">
      <w:pPr>
        <w:spacing w:after="120" w:line="276" w:lineRule="auto"/>
      </w:pPr>
    </w:p>
    <w:p w:rsidR="00E00482" w:rsidRPr="007227AF" w:rsidRDefault="00E00482" w:rsidP="00722F57">
      <w:pPr>
        <w:jc w:val="both"/>
      </w:pPr>
      <w:r w:rsidRPr="007227AF">
        <w:t>Na podstawie art. 18 ust. 2 pkt. 5 ustawy z dnia 8 marca 1990 r. o samo</w:t>
      </w:r>
      <w:r w:rsidR="00721065" w:rsidRPr="007227AF">
        <w:t>rządzie gminnym (</w:t>
      </w:r>
      <w:r w:rsidR="007A4AE7" w:rsidRPr="007227AF">
        <w:t>t.</w:t>
      </w:r>
      <w:r w:rsidR="007227AF">
        <w:t> </w:t>
      </w:r>
      <w:r w:rsidR="007A4AE7" w:rsidRPr="007227AF">
        <w:t>j.</w:t>
      </w:r>
      <w:r w:rsidR="007227AF">
        <w:t> </w:t>
      </w:r>
      <w:r w:rsidR="00721065" w:rsidRPr="007227AF">
        <w:t>Dz. </w:t>
      </w:r>
      <w:r w:rsidRPr="007227AF">
        <w:t>U.</w:t>
      </w:r>
      <w:r w:rsidR="008A0FB9" w:rsidRPr="007227AF">
        <w:t xml:space="preserve"> z </w:t>
      </w:r>
      <w:r w:rsidR="00295D86" w:rsidRPr="007227AF">
        <w:t>20</w:t>
      </w:r>
      <w:r w:rsidR="00A90EBE" w:rsidRPr="007227AF">
        <w:t>2</w:t>
      </w:r>
      <w:r w:rsidR="007A4AE7" w:rsidRPr="007227AF">
        <w:t>3</w:t>
      </w:r>
      <w:r w:rsidR="00722F57" w:rsidRPr="007227AF">
        <w:t xml:space="preserve"> </w:t>
      </w:r>
      <w:r w:rsidR="003F7982" w:rsidRPr="007227AF">
        <w:t xml:space="preserve">r. poz. </w:t>
      </w:r>
      <w:r w:rsidR="007A4AE7" w:rsidRPr="007227AF">
        <w:t>40</w:t>
      </w:r>
      <w:r w:rsidR="00B502D5">
        <w:t xml:space="preserve"> ze zm.</w:t>
      </w:r>
      <w:r w:rsidR="007A4AE7" w:rsidRPr="007227AF">
        <w:t>)</w:t>
      </w:r>
      <w:r w:rsidR="00ED0439" w:rsidRPr="007227AF">
        <w:t xml:space="preserve"> </w:t>
      </w:r>
      <w:r w:rsidRPr="007227AF">
        <w:t>oraz art. 12 ust. 1 i art. 27 u</w:t>
      </w:r>
      <w:r w:rsidR="00B502D5">
        <w:t>stawy z dnia 27 marca 2003 </w:t>
      </w:r>
      <w:r w:rsidR="00721065" w:rsidRPr="007227AF">
        <w:t>r. o </w:t>
      </w:r>
      <w:r w:rsidRPr="007227AF">
        <w:t>planowaniu i zagospodarowaniu przestrzennym (</w:t>
      </w:r>
      <w:r w:rsidR="007A4AE7" w:rsidRPr="007227AF">
        <w:t>t.</w:t>
      </w:r>
      <w:r w:rsidR="007227AF">
        <w:t xml:space="preserve"> </w:t>
      </w:r>
      <w:r w:rsidR="007A4AE7" w:rsidRPr="007227AF">
        <w:t xml:space="preserve">j. </w:t>
      </w:r>
      <w:r w:rsidRPr="007227AF">
        <w:t xml:space="preserve">Dz. U. z </w:t>
      </w:r>
      <w:r w:rsidR="003F7982" w:rsidRPr="007227AF">
        <w:t>20</w:t>
      </w:r>
      <w:r w:rsidR="00A90EBE" w:rsidRPr="007227AF">
        <w:t>2</w:t>
      </w:r>
      <w:r w:rsidR="00B502D5">
        <w:t>3</w:t>
      </w:r>
      <w:r w:rsidR="003F7982" w:rsidRPr="007227AF">
        <w:t xml:space="preserve"> r. poz. </w:t>
      </w:r>
      <w:r w:rsidR="00B502D5">
        <w:t>977</w:t>
      </w:r>
      <w:r w:rsidR="003F7982" w:rsidRPr="007227AF">
        <w:t xml:space="preserve"> ze </w:t>
      </w:r>
      <w:r w:rsidR="008A0FB9" w:rsidRPr="007227AF">
        <w:t>zm.</w:t>
      </w:r>
      <w:r w:rsidR="007227AF">
        <w:t>), w </w:t>
      </w:r>
      <w:r w:rsidR="00721065" w:rsidRPr="007227AF">
        <w:t>związku z </w:t>
      </w:r>
      <w:r w:rsidR="008A0FB9" w:rsidRPr="007227AF">
        <w:t>u</w:t>
      </w:r>
      <w:r w:rsidRPr="007227AF">
        <w:t>chwałą Nr</w:t>
      </w:r>
      <w:r w:rsidR="00722F57" w:rsidRPr="007227AF">
        <w:t xml:space="preserve"> </w:t>
      </w:r>
      <w:r w:rsidR="006A0891" w:rsidRPr="007227AF">
        <w:t>LI</w:t>
      </w:r>
      <w:r w:rsidR="00722F57" w:rsidRPr="007227AF">
        <w:t>.</w:t>
      </w:r>
      <w:r w:rsidR="006A0891" w:rsidRPr="007227AF">
        <w:t>563</w:t>
      </w:r>
      <w:r w:rsidR="00722F57" w:rsidRPr="007227AF">
        <w:t>.202</w:t>
      </w:r>
      <w:r w:rsidR="006A0891" w:rsidRPr="007227AF">
        <w:t>2</w:t>
      </w:r>
      <w:r w:rsidR="00722F57" w:rsidRPr="007227AF">
        <w:t xml:space="preserve"> </w:t>
      </w:r>
      <w:r w:rsidR="00A90EBE" w:rsidRPr="007227AF">
        <w:t xml:space="preserve">Rady Miejskiej w Boguchwale z dnia </w:t>
      </w:r>
      <w:r w:rsidR="00722F57" w:rsidRPr="007227AF">
        <w:t>25</w:t>
      </w:r>
      <w:r w:rsidR="006A0891" w:rsidRPr="007227AF">
        <w:t xml:space="preserve"> sierpnia</w:t>
      </w:r>
      <w:r w:rsidR="00722F57" w:rsidRPr="007227AF">
        <w:t xml:space="preserve"> 202</w:t>
      </w:r>
      <w:r w:rsidR="006A0891" w:rsidRPr="007227AF">
        <w:t>2</w:t>
      </w:r>
      <w:r w:rsidR="007227AF">
        <w:t> </w:t>
      </w:r>
      <w:r w:rsidR="00A90EBE" w:rsidRPr="007227AF">
        <w:t xml:space="preserve">r. </w:t>
      </w:r>
      <w:r w:rsidR="00722F57" w:rsidRPr="007227AF">
        <w:t xml:space="preserve">w sprawie przystąpienia do sporządzenia zmiany studium uwarunkowań i kierunków zagospodarowania przestrzennego </w:t>
      </w:r>
      <w:r w:rsidR="00B502D5">
        <w:t>g</w:t>
      </w:r>
      <w:r w:rsidR="00722F57" w:rsidRPr="007227AF">
        <w:t xml:space="preserve">miny Boguchwała, </w:t>
      </w:r>
      <w:r w:rsidR="006A0891" w:rsidRPr="007227AF">
        <w:t>obszaru położonego w miejscowości Rac</w:t>
      </w:r>
      <w:r w:rsidR="00667BB2" w:rsidRPr="007227AF">
        <w:t>ł</w:t>
      </w:r>
      <w:r w:rsidR="006A0891" w:rsidRPr="007227AF">
        <w:t>awówka</w:t>
      </w:r>
      <w:r w:rsidRPr="007227AF">
        <w:t>,</w:t>
      </w:r>
      <w:r w:rsidR="00B502D5">
        <w:t xml:space="preserve"> </w:t>
      </w:r>
      <w:r w:rsidRPr="007227AF">
        <w:t xml:space="preserve">Rada </w:t>
      </w:r>
      <w:r w:rsidR="0059549F" w:rsidRPr="007227AF">
        <w:t>Miejska w</w:t>
      </w:r>
      <w:r w:rsidR="003F7982" w:rsidRPr="007227AF">
        <w:t xml:space="preserve"> </w:t>
      </w:r>
      <w:r w:rsidR="00264B94" w:rsidRPr="007227AF">
        <w:t>Boguchwale</w:t>
      </w:r>
      <w:r w:rsidRPr="007227AF">
        <w:t xml:space="preserve"> uchwala, co następuje:</w:t>
      </w:r>
    </w:p>
    <w:p w:rsidR="00ED0439" w:rsidRPr="007227AF" w:rsidRDefault="00ED0439" w:rsidP="00420930">
      <w:pPr>
        <w:spacing w:line="276" w:lineRule="auto"/>
        <w:ind w:firstLine="708"/>
        <w:jc w:val="both"/>
      </w:pPr>
    </w:p>
    <w:p w:rsidR="00D76815" w:rsidRPr="007227AF" w:rsidRDefault="00E5480A" w:rsidP="00420930">
      <w:pPr>
        <w:numPr>
          <w:ilvl w:val="0"/>
          <w:numId w:val="6"/>
        </w:numPr>
        <w:suppressAutoHyphens w:val="0"/>
        <w:spacing w:line="276" w:lineRule="auto"/>
        <w:ind w:left="0" w:firstLine="567"/>
        <w:jc w:val="both"/>
      </w:pPr>
      <w:r w:rsidRPr="007227AF">
        <w:t xml:space="preserve">Uchwala się zmianę </w:t>
      </w:r>
      <w:r w:rsidR="00B502D5">
        <w:t>S</w:t>
      </w:r>
      <w:r w:rsidRPr="007227AF">
        <w:t xml:space="preserve">tudium uwarunkowań i kierunków zagospodarowania przestrzennego </w:t>
      </w:r>
      <w:r w:rsidR="00264B94" w:rsidRPr="007227AF">
        <w:t>gminy Boguchwała</w:t>
      </w:r>
      <w:r w:rsidRPr="007227AF">
        <w:t xml:space="preserve">, przyjętego uchwałą Nr </w:t>
      </w:r>
      <w:r w:rsidR="00264B94" w:rsidRPr="007227AF">
        <w:t>XXVIII/336/05 Rady Gminy Boguchwała</w:t>
      </w:r>
      <w:r w:rsidRPr="007227AF">
        <w:t xml:space="preserve"> z dnia </w:t>
      </w:r>
      <w:r w:rsidR="00264B94" w:rsidRPr="007227AF">
        <w:t>28 kwietnia 2005</w:t>
      </w:r>
      <w:r w:rsidR="00B01EDB" w:rsidRPr="007227AF">
        <w:t xml:space="preserve"> r.</w:t>
      </w:r>
      <w:r w:rsidRPr="007227AF">
        <w:t xml:space="preserve"> z późniejszymi zmianami, zwanego dalej </w:t>
      </w:r>
      <w:r w:rsidR="00B01EDB" w:rsidRPr="007227AF">
        <w:t>„</w:t>
      </w:r>
      <w:r w:rsidRPr="007227AF">
        <w:t>Studium</w:t>
      </w:r>
      <w:r w:rsidR="00B01EDB" w:rsidRPr="007227AF">
        <w:t>”</w:t>
      </w:r>
      <w:r w:rsidRPr="007227AF">
        <w:t>.</w:t>
      </w:r>
    </w:p>
    <w:p w:rsidR="00D76815" w:rsidRPr="007227AF" w:rsidRDefault="00D76815" w:rsidP="00420930">
      <w:pPr>
        <w:suppressAutoHyphens w:val="0"/>
        <w:spacing w:line="276" w:lineRule="auto"/>
        <w:jc w:val="both"/>
      </w:pPr>
    </w:p>
    <w:p w:rsidR="00B01EDB" w:rsidRPr="007227AF" w:rsidRDefault="00B01EDB" w:rsidP="00420930">
      <w:pPr>
        <w:numPr>
          <w:ilvl w:val="0"/>
          <w:numId w:val="6"/>
        </w:numPr>
        <w:suppressAutoHyphens w:val="0"/>
        <w:spacing w:line="276" w:lineRule="auto"/>
        <w:ind w:left="0" w:firstLine="567"/>
        <w:jc w:val="both"/>
      </w:pPr>
      <w:r w:rsidRPr="007227AF">
        <w:t>Załącznikami do niniejszej uchwały są:</w:t>
      </w:r>
    </w:p>
    <w:p w:rsidR="00B01EDB" w:rsidRPr="007227AF" w:rsidRDefault="00B01EDB" w:rsidP="00420930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7227AF">
        <w:t>załącznik nr 1 – jednolity tekst Studium;</w:t>
      </w:r>
    </w:p>
    <w:p w:rsidR="00420930" w:rsidRPr="007227AF" w:rsidRDefault="00420930" w:rsidP="00420930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7227AF">
        <w:t>załącznik graficzny nr 1 – Synteza uwarunkowań, stanowiący rysunek w skali 1:10 000;</w:t>
      </w:r>
    </w:p>
    <w:p w:rsidR="00B01EDB" w:rsidRPr="007227AF" w:rsidRDefault="00B01EDB" w:rsidP="00420930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7227AF">
        <w:t xml:space="preserve">załącznik </w:t>
      </w:r>
      <w:r w:rsidR="00E616F0" w:rsidRPr="007227AF">
        <w:t xml:space="preserve">graficzny </w:t>
      </w:r>
      <w:r w:rsidRPr="007227AF">
        <w:t xml:space="preserve">nr 2 – </w:t>
      </w:r>
      <w:r w:rsidR="00E616F0" w:rsidRPr="007227AF">
        <w:t>Kierunki zagospodarowania przestrzennego, stanowiący rysunek w skali 1:10 000</w:t>
      </w:r>
      <w:r w:rsidRPr="007227AF">
        <w:t>;</w:t>
      </w:r>
    </w:p>
    <w:p w:rsidR="00B01EDB" w:rsidRPr="007227AF" w:rsidRDefault="00B01EDB" w:rsidP="00420930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7227AF">
        <w:t xml:space="preserve">załącznik </w:t>
      </w:r>
      <w:r w:rsidR="00E616F0" w:rsidRPr="007227AF">
        <w:t xml:space="preserve">graficzny </w:t>
      </w:r>
      <w:r w:rsidRPr="007227AF">
        <w:t>nr 3 –</w:t>
      </w:r>
      <w:r w:rsidR="00E616F0" w:rsidRPr="007227AF">
        <w:t xml:space="preserve"> Polityka przestrzenna, stanowiący rysunek w skali 1:10 000</w:t>
      </w:r>
      <w:r w:rsidR="00A02D93" w:rsidRPr="007227AF">
        <w:t>;</w:t>
      </w:r>
    </w:p>
    <w:p w:rsidR="001358F7" w:rsidRPr="007227AF" w:rsidRDefault="001358F7" w:rsidP="00420930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7227AF">
        <w:t>załącznik nr</w:t>
      </w:r>
      <w:r w:rsidR="00596E95" w:rsidRPr="007227AF">
        <w:t xml:space="preserve"> 2</w:t>
      </w:r>
      <w:r w:rsidRPr="007227AF">
        <w:t xml:space="preserve"> – dane przestrzenne. </w:t>
      </w:r>
    </w:p>
    <w:p w:rsidR="00656EDB" w:rsidRPr="007227AF" w:rsidRDefault="00656EDB" w:rsidP="00420930">
      <w:pPr>
        <w:tabs>
          <w:tab w:val="left" w:pos="1134"/>
        </w:tabs>
        <w:spacing w:line="276" w:lineRule="auto"/>
        <w:ind w:firstLine="709"/>
        <w:jc w:val="both"/>
      </w:pPr>
    </w:p>
    <w:p w:rsidR="00E00482" w:rsidRPr="007227AF" w:rsidRDefault="00E00482" w:rsidP="00420930">
      <w:pPr>
        <w:numPr>
          <w:ilvl w:val="0"/>
          <w:numId w:val="6"/>
        </w:numPr>
        <w:suppressAutoHyphens w:val="0"/>
        <w:spacing w:line="276" w:lineRule="auto"/>
        <w:ind w:left="0" w:firstLine="567"/>
        <w:jc w:val="both"/>
      </w:pPr>
      <w:r w:rsidRPr="007227AF">
        <w:t xml:space="preserve">Wykonanie uchwały powierza się </w:t>
      </w:r>
      <w:r w:rsidR="0059549F" w:rsidRPr="007227AF">
        <w:t xml:space="preserve">Burmistrzowi </w:t>
      </w:r>
      <w:r w:rsidR="00CE44F4" w:rsidRPr="007227AF">
        <w:t>Boguchwały</w:t>
      </w:r>
      <w:r w:rsidR="00855B00" w:rsidRPr="007227AF">
        <w:t>.</w:t>
      </w:r>
    </w:p>
    <w:p w:rsidR="00E00482" w:rsidRPr="007227AF" w:rsidRDefault="00E00482" w:rsidP="00420930">
      <w:pPr>
        <w:spacing w:line="276" w:lineRule="auto"/>
      </w:pPr>
    </w:p>
    <w:p w:rsidR="00E00482" w:rsidRPr="007227AF" w:rsidRDefault="00E00482" w:rsidP="00420930">
      <w:pPr>
        <w:numPr>
          <w:ilvl w:val="0"/>
          <w:numId w:val="6"/>
        </w:numPr>
        <w:suppressAutoHyphens w:val="0"/>
        <w:spacing w:line="276" w:lineRule="auto"/>
        <w:ind w:left="0" w:firstLine="567"/>
        <w:jc w:val="both"/>
      </w:pPr>
      <w:r w:rsidRPr="007227AF">
        <w:t>Uchwała wc</w:t>
      </w:r>
      <w:r w:rsidR="00721065" w:rsidRPr="007227AF">
        <w:t>hodzi w życie z dniem podjęcia.</w:t>
      </w:r>
    </w:p>
    <w:p w:rsidR="00ED0439" w:rsidRPr="007A4AE7" w:rsidRDefault="00ED0439" w:rsidP="00ED0439">
      <w:pPr>
        <w:pStyle w:val="ListParagraph"/>
        <w:rPr>
          <w:rFonts w:ascii="Arial Narrow" w:hAnsi="Arial Narrow"/>
        </w:rPr>
      </w:pPr>
    </w:p>
    <w:p w:rsidR="00ED0439" w:rsidRPr="007A4AE7" w:rsidRDefault="00ED0439" w:rsidP="00ED0439">
      <w:p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Default="00ED0439" w:rsidP="00ED0439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ED0439" w:rsidRPr="004826E8" w:rsidRDefault="00ED0439" w:rsidP="00667BB2">
      <w:pPr>
        <w:spacing w:line="276" w:lineRule="auto"/>
        <w:jc w:val="right"/>
        <w:rPr>
          <w:b/>
        </w:rPr>
      </w:pPr>
      <w:r w:rsidRPr="004826E8">
        <w:rPr>
          <w:b/>
        </w:rPr>
        <w:lastRenderedPageBreak/>
        <w:t xml:space="preserve">UZASADNIENIE </w:t>
      </w:r>
      <w:r w:rsidRPr="004826E8">
        <w:rPr>
          <w:b/>
        </w:rPr>
        <w:br/>
      </w:r>
      <w:r w:rsidRPr="004826E8">
        <w:rPr>
          <w:b/>
          <w:bCs/>
          <w:color w:val="212121"/>
          <w:spacing w:val="-9"/>
        </w:rPr>
        <w:t xml:space="preserve">do </w:t>
      </w:r>
      <w:r w:rsidR="006A0891" w:rsidRPr="004826E8">
        <w:rPr>
          <w:b/>
          <w:bCs/>
          <w:color w:val="212121"/>
          <w:spacing w:val="-9"/>
        </w:rPr>
        <w:t>UCHWAŁY</w:t>
      </w:r>
      <w:r w:rsidRPr="004826E8">
        <w:rPr>
          <w:b/>
          <w:bCs/>
          <w:color w:val="212121"/>
          <w:spacing w:val="-9"/>
        </w:rPr>
        <w:t xml:space="preserve"> N</w:t>
      </w:r>
      <w:r w:rsidR="006A0891" w:rsidRPr="004826E8">
        <w:rPr>
          <w:b/>
          <w:bCs/>
          <w:color w:val="212121"/>
          <w:spacing w:val="-9"/>
        </w:rPr>
        <w:t>R</w:t>
      </w:r>
      <w:r w:rsidR="00A90EBE" w:rsidRPr="004826E8">
        <w:rPr>
          <w:b/>
          <w:bCs/>
          <w:color w:val="212121"/>
          <w:spacing w:val="-9"/>
        </w:rPr>
        <w:t>________</w:t>
      </w:r>
    </w:p>
    <w:p w:rsidR="00ED0439" w:rsidRPr="004826E8" w:rsidRDefault="00ED0439" w:rsidP="00667BB2">
      <w:pPr>
        <w:shd w:val="clear" w:color="auto" w:fill="FFFFFF"/>
        <w:spacing w:line="276" w:lineRule="auto"/>
        <w:ind w:left="30" w:right="60" w:hanging="15"/>
        <w:jc w:val="right"/>
        <w:rPr>
          <w:b/>
          <w:bCs/>
          <w:color w:val="212121"/>
          <w:spacing w:val="-9"/>
        </w:rPr>
      </w:pPr>
      <w:r w:rsidRPr="004826E8">
        <w:rPr>
          <w:b/>
          <w:bCs/>
          <w:color w:val="212121"/>
          <w:spacing w:val="-2"/>
        </w:rPr>
        <w:t>R</w:t>
      </w:r>
      <w:r w:rsidR="006A0891" w:rsidRPr="004826E8">
        <w:rPr>
          <w:b/>
          <w:bCs/>
          <w:color w:val="212121"/>
          <w:spacing w:val="-2"/>
        </w:rPr>
        <w:t>ADY</w:t>
      </w:r>
      <w:r w:rsidRPr="004826E8">
        <w:rPr>
          <w:b/>
          <w:bCs/>
          <w:color w:val="212121"/>
          <w:spacing w:val="-2"/>
        </w:rPr>
        <w:t xml:space="preserve"> M</w:t>
      </w:r>
      <w:r w:rsidR="006A0891" w:rsidRPr="004826E8">
        <w:rPr>
          <w:b/>
          <w:bCs/>
          <w:color w:val="212121"/>
          <w:spacing w:val="-2"/>
        </w:rPr>
        <w:t>IEJSKIEJ</w:t>
      </w:r>
      <w:r w:rsidRPr="004826E8">
        <w:rPr>
          <w:b/>
          <w:bCs/>
          <w:color w:val="212121"/>
          <w:spacing w:val="-2"/>
        </w:rPr>
        <w:t xml:space="preserve"> w B</w:t>
      </w:r>
      <w:r w:rsidR="006A0891" w:rsidRPr="004826E8">
        <w:rPr>
          <w:b/>
          <w:bCs/>
          <w:color w:val="212121"/>
          <w:spacing w:val="-2"/>
        </w:rPr>
        <w:t>OGUCHWALE</w:t>
      </w:r>
    </w:p>
    <w:p w:rsidR="00ED0439" w:rsidRPr="004826E8" w:rsidRDefault="00ED0439" w:rsidP="00667BB2">
      <w:pPr>
        <w:shd w:val="clear" w:color="auto" w:fill="FFFFFF"/>
        <w:spacing w:line="276" w:lineRule="auto"/>
        <w:ind w:left="30" w:right="60" w:hanging="15"/>
        <w:jc w:val="right"/>
        <w:rPr>
          <w:b/>
          <w:bCs/>
          <w:color w:val="212121"/>
          <w:spacing w:val="-9"/>
        </w:rPr>
      </w:pPr>
      <w:r w:rsidRPr="004826E8">
        <w:rPr>
          <w:b/>
          <w:bCs/>
          <w:color w:val="212121"/>
          <w:spacing w:val="-1"/>
        </w:rPr>
        <w:t xml:space="preserve">z dnia </w:t>
      </w:r>
      <w:r w:rsidR="00A90EBE" w:rsidRPr="004826E8">
        <w:rPr>
          <w:b/>
          <w:bCs/>
          <w:color w:val="212121"/>
          <w:spacing w:val="-1"/>
        </w:rPr>
        <w:t>_______</w:t>
      </w:r>
      <w:r w:rsidRPr="004826E8">
        <w:rPr>
          <w:b/>
          <w:bCs/>
          <w:color w:val="212121"/>
          <w:spacing w:val="-1"/>
        </w:rPr>
        <w:t>20</w:t>
      </w:r>
      <w:r w:rsidR="00A90EBE" w:rsidRPr="004826E8">
        <w:rPr>
          <w:b/>
          <w:bCs/>
          <w:color w:val="212121"/>
          <w:spacing w:val="-1"/>
        </w:rPr>
        <w:t>2</w:t>
      </w:r>
      <w:r w:rsidR="006A0891" w:rsidRPr="004826E8">
        <w:rPr>
          <w:b/>
          <w:bCs/>
          <w:color w:val="212121"/>
          <w:spacing w:val="-1"/>
        </w:rPr>
        <w:t>3</w:t>
      </w:r>
      <w:r w:rsidRPr="004826E8">
        <w:rPr>
          <w:b/>
          <w:bCs/>
          <w:color w:val="212121"/>
          <w:spacing w:val="-1"/>
        </w:rPr>
        <w:t xml:space="preserve"> r.</w:t>
      </w:r>
    </w:p>
    <w:p w:rsidR="00ED0439" w:rsidRPr="004826E8" w:rsidRDefault="00ED0439" w:rsidP="00667BB2">
      <w:pPr>
        <w:shd w:val="clear" w:color="auto" w:fill="FFFFFF"/>
        <w:spacing w:line="276" w:lineRule="auto"/>
        <w:ind w:left="30" w:right="60" w:hanging="15"/>
        <w:jc w:val="right"/>
        <w:rPr>
          <w:b/>
          <w:bCs/>
          <w:spacing w:val="-1"/>
        </w:rPr>
      </w:pPr>
    </w:p>
    <w:p w:rsidR="00E92636" w:rsidRPr="004826E8" w:rsidRDefault="00E92636" w:rsidP="00E92636">
      <w:pPr>
        <w:spacing w:after="120" w:line="276" w:lineRule="auto"/>
        <w:rPr>
          <w:b/>
          <w:bCs/>
          <w:spacing w:val="-1"/>
        </w:rPr>
      </w:pPr>
    </w:p>
    <w:p w:rsidR="00E92636" w:rsidRPr="004826E8" w:rsidRDefault="00E92636" w:rsidP="00E92636">
      <w:pPr>
        <w:shd w:val="clear" w:color="auto" w:fill="FFFFFF"/>
        <w:spacing w:line="276" w:lineRule="auto"/>
        <w:ind w:left="15"/>
        <w:jc w:val="center"/>
        <w:rPr>
          <w:b/>
          <w:bCs/>
        </w:rPr>
      </w:pPr>
      <w:r w:rsidRPr="004826E8">
        <w:rPr>
          <w:b/>
          <w:bCs/>
        </w:rPr>
        <w:t xml:space="preserve">w sprawie zmiany </w:t>
      </w:r>
      <w:r w:rsidR="00667BB2" w:rsidRPr="004826E8">
        <w:rPr>
          <w:b/>
          <w:bCs/>
        </w:rPr>
        <w:t>s</w:t>
      </w:r>
      <w:r w:rsidRPr="004826E8">
        <w:rPr>
          <w:b/>
          <w:bCs/>
        </w:rPr>
        <w:t>tudium uwarunkowań i kierunków zagospodarowania przestrzennego gminy Boguchwała</w:t>
      </w:r>
      <w:r w:rsidR="00667BB2" w:rsidRPr="004826E8">
        <w:rPr>
          <w:b/>
          <w:bCs/>
        </w:rPr>
        <w:t>,</w:t>
      </w:r>
    </w:p>
    <w:p w:rsidR="00E92636" w:rsidRPr="004826E8" w:rsidRDefault="00E92636" w:rsidP="00E92636">
      <w:pPr>
        <w:shd w:val="clear" w:color="auto" w:fill="FFFFFF"/>
        <w:spacing w:line="276" w:lineRule="auto"/>
        <w:ind w:left="15"/>
        <w:jc w:val="center"/>
        <w:rPr>
          <w:b/>
          <w:bCs/>
        </w:rPr>
      </w:pPr>
      <w:r w:rsidRPr="004826E8">
        <w:rPr>
          <w:b/>
          <w:bCs/>
        </w:rPr>
        <w:t xml:space="preserve">obszaru położonego w </w:t>
      </w:r>
      <w:r w:rsidR="00667BB2" w:rsidRPr="004826E8">
        <w:rPr>
          <w:b/>
          <w:bCs/>
        </w:rPr>
        <w:t>miejscowości Racławówka</w:t>
      </w:r>
    </w:p>
    <w:p w:rsidR="00E92636" w:rsidRPr="004826E8" w:rsidRDefault="00E92636" w:rsidP="00ED0439">
      <w:pPr>
        <w:shd w:val="clear" w:color="auto" w:fill="FFFFFF"/>
        <w:spacing w:line="276" w:lineRule="auto"/>
        <w:ind w:left="15"/>
        <w:jc w:val="center"/>
        <w:rPr>
          <w:b/>
          <w:bCs/>
        </w:rPr>
      </w:pPr>
    </w:p>
    <w:p w:rsidR="00ED0439" w:rsidRPr="004826E8" w:rsidRDefault="00ED0439" w:rsidP="000F3DB6">
      <w:pPr>
        <w:spacing w:line="276" w:lineRule="auto"/>
      </w:pPr>
    </w:p>
    <w:p w:rsidR="00ED0439" w:rsidRPr="004826E8" w:rsidRDefault="00ED0439" w:rsidP="000F3DB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26E8">
        <w:t xml:space="preserve">Projekt zmiany studium sporządzony został w </w:t>
      </w:r>
      <w:r w:rsidR="00E92636" w:rsidRPr="004826E8">
        <w:t xml:space="preserve"> związku z podjęciem uchwały Nr </w:t>
      </w:r>
      <w:r w:rsidR="00667BB2" w:rsidRPr="004826E8">
        <w:t>LI</w:t>
      </w:r>
      <w:r w:rsidR="00E92636" w:rsidRPr="004826E8">
        <w:t>.</w:t>
      </w:r>
      <w:r w:rsidR="00667BB2" w:rsidRPr="004826E8">
        <w:t>563</w:t>
      </w:r>
      <w:r w:rsidR="00E92636" w:rsidRPr="004826E8">
        <w:t>.202</w:t>
      </w:r>
      <w:r w:rsidR="00667BB2" w:rsidRPr="004826E8">
        <w:t>2</w:t>
      </w:r>
      <w:r w:rsidR="00E92636" w:rsidRPr="004826E8">
        <w:t xml:space="preserve"> Rady Miejskiej w Boguchwale z dnia 25 </w:t>
      </w:r>
      <w:r w:rsidR="00667BB2" w:rsidRPr="004826E8">
        <w:t>sierpnia</w:t>
      </w:r>
      <w:r w:rsidR="00E92636" w:rsidRPr="004826E8">
        <w:t xml:space="preserve"> 202</w:t>
      </w:r>
      <w:r w:rsidR="00667BB2" w:rsidRPr="004826E8">
        <w:t>2</w:t>
      </w:r>
      <w:r w:rsidR="00E92636" w:rsidRPr="004826E8">
        <w:t xml:space="preserve"> r. w sprawie przystąpienia do sporządzenia zmiany studium uwarunkowań i kierunków zagospodarowania przestrzennego Gminy Boguchwała, obejmującej teren położony w </w:t>
      </w:r>
      <w:r w:rsidR="00667BB2" w:rsidRPr="004826E8">
        <w:t>miejscowości Racławówka</w:t>
      </w:r>
      <w:r w:rsidR="00A90EBE" w:rsidRPr="004826E8">
        <w:t>. Z</w:t>
      </w:r>
      <w:r w:rsidRPr="004826E8">
        <w:t>mian</w:t>
      </w:r>
      <w:r w:rsidR="00E92636" w:rsidRPr="004826E8">
        <w:t xml:space="preserve">a odnosi się  do </w:t>
      </w:r>
      <w:r w:rsidRPr="004826E8">
        <w:t xml:space="preserve">Studium uwarunkowań i kierunków zagospodarowania przestrzennego gminy Boguchwała, przyjętego uchwałą </w:t>
      </w:r>
      <w:r w:rsidR="00E92636" w:rsidRPr="004826E8">
        <w:t xml:space="preserve">Nr </w:t>
      </w:r>
      <w:r w:rsidRPr="004826E8">
        <w:t>XXVIII/336/05 Rady Gminy Boguchwała z dnia 28 kwietnia 2005 r. z późniejszymi zmianami</w:t>
      </w:r>
      <w:r w:rsidR="00E533DB" w:rsidRPr="004826E8">
        <w:t xml:space="preserve"> i wynika z potrzeby aktualizacji określonej w nim polityki przestrzennej gminy Boguchwała</w:t>
      </w:r>
      <w:r w:rsidR="004826E8" w:rsidRPr="004826E8">
        <w:t>, w granicach uchwały o przystąpieniu</w:t>
      </w:r>
      <w:r w:rsidR="00E533DB" w:rsidRPr="004826E8">
        <w:t>.</w:t>
      </w:r>
    </w:p>
    <w:p w:rsidR="00ED0439" w:rsidRPr="004826E8" w:rsidRDefault="00ED0439" w:rsidP="004826E8">
      <w:pPr>
        <w:tabs>
          <w:tab w:val="left" w:pos="1134"/>
        </w:tabs>
        <w:spacing w:line="276" w:lineRule="auto"/>
        <w:ind w:firstLine="709"/>
        <w:jc w:val="both"/>
        <w:rPr>
          <w:strike/>
        </w:rPr>
      </w:pPr>
      <w:r w:rsidRPr="004826E8">
        <w:t xml:space="preserve">Projekt zmiany Studium obejmuje obszar </w:t>
      </w:r>
      <w:r w:rsidR="004826E8" w:rsidRPr="00062857">
        <w:t>o powierzchni ok.</w:t>
      </w:r>
      <w:r w:rsidR="004826E8">
        <w:t xml:space="preserve"> </w:t>
      </w:r>
      <w:r w:rsidR="004826E8" w:rsidRPr="00062857">
        <w:t>44 ha</w:t>
      </w:r>
      <w:r w:rsidR="004826E8">
        <w:t>,</w:t>
      </w:r>
      <w:r w:rsidR="004826E8" w:rsidRPr="00062857">
        <w:t xml:space="preserve"> </w:t>
      </w:r>
      <w:r w:rsidR="00E533DB" w:rsidRPr="004826E8">
        <w:t>położony</w:t>
      </w:r>
      <w:r w:rsidR="004826E8">
        <w:t xml:space="preserve"> w </w:t>
      </w:r>
      <w:r w:rsidR="00E533DB" w:rsidRPr="004826E8">
        <w:t xml:space="preserve">miejscowości </w:t>
      </w:r>
      <w:r w:rsidR="00667BB2" w:rsidRPr="004826E8">
        <w:t>Racławówka</w:t>
      </w:r>
      <w:r w:rsidR="00E533DB" w:rsidRPr="004826E8">
        <w:t>. Zmiany Studium dokonano w części tekstowej oraz w części graficznej</w:t>
      </w:r>
      <w:r w:rsidR="00672D1D" w:rsidRPr="004826E8">
        <w:t xml:space="preserve"> jako dokument ujednolicony. </w:t>
      </w:r>
    </w:p>
    <w:p w:rsidR="00A77D02" w:rsidRPr="004826E8" w:rsidRDefault="00195DB1" w:rsidP="004826E8">
      <w:pPr>
        <w:spacing w:line="276" w:lineRule="auto"/>
        <w:ind w:firstLine="709"/>
        <w:jc w:val="both"/>
      </w:pPr>
      <w:r w:rsidRPr="004826E8">
        <w:t>Projekt zmiany Studium  opracowano zgodnie z wymogami ustawy z dnia 27 marca 2003 r.</w:t>
      </w:r>
      <w:r w:rsidR="004640FF" w:rsidRPr="004826E8">
        <w:t xml:space="preserve"> </w:t>
      </w:r>
      <w:r w:rsidRPr="004826E8">
        <w:t>o</w:t>
      </w:r>
      <w:r w:rsidR="004640FF" w:rsidRPr="004826E8">
        <w:t xml:space="preserve"> </w:t>
      </w:r>
      <w:r w:rsidRPr="004826E8">
        <w:t>planowaniu</w:t>
      </w:r>
      <w:r w:rsidR="006B06C6" w:rsidRPr="004826E8">
        <w:t xml:space="preserve"> </w:t>
      </w:r>
      <w:r w:rsidRPr="004826E8">
        <w:t>i zagospodarowaniu przestrzennym (</w:t>
      </w:r>
      <w:r w:rsidR="007227AF" w:rsidRPr="004826E8">
        <w:t xml:space="preserve">t. j. Dz. U. z </w:t>
      </w:r>
      <w:r w:rsidR="004826E8" w:rsidRPr="00062857">
        <w:t xml:space="preserve">2023 r. poz. 977 </w:t>
      </w:r>
      <w:r w:rsidR="007227AF" w:rsidRPr="004826E8">
        <w:t>ze zm.</w:t>
      </w:r>
      <w:r w:rsidRPr="004826E8">
        <w:t>)</w:t>
      </w:r>
      <w:r w:rsidR="006B06C6" w:rsidRPr="004826E8">
        <w:t xml:space="preserve"> oraz zachowano wszystkie wymogi</w:t>
      </w:r>
      <w:r w:rsidR="00A77D02" w:rsidRPr="004826E8">
        <w:t xml:space="preserve"> dotyczące procedury, określone w ww. ustawie oraz zawarte w ustawie z dnia 3 października 2008 r. o udostępnieniu informacji o środowisku</w:t>
      </w:r>
      <w:r w:rsidR="005741A3" w:rsidRPr="004826E8">
        <w:t xml:space="preserve">      </w:t>
      </w:r>
      <w:r w:rsidR="00A77D02" w:rsidRPr="004826E8">
        <w:t xml:space="preserve"> i jego ochronie, udziale społeczeństwa w ochronie środowiska oraz o ocenach oddziaływania na środowisko (</w:t>
      </w:r>
      <w:r w:rsidR="007227AF" w:rsidRPr="004826E8">
        <w:t xml:space="preserve">t. j. Dz. U. </w:t>
      </w:r>
      <w:r w:rsidR="00A77D02" w:rsidRPr="004826E8">
        <w:t xml:space="preserve">Dz. U. z </w:t>
      </w:r>
      <w:r w:rsidR="004826E8" w:rsidRPr="00062857">
        <w:t xml:space="preserve">2023 r. poz. 1094 </w:t>
      </w:r>
      <w:r w:rsidR="00A77D02" w:rsidRPr="004826E8">
        <w:t>ze zm.).</w:t>
      </w:r>
    </w:p>
    <w:p w:rsidR="004826E8" w:rsidRPr="00062857" w:rsidRDefault="004826E8" w:rsidP="004826E8">
      <w:pPr>
        <w:spacing w:line="276" w:lineRule="auto"/>
        <w:ind w:firstLine="708"/>
        <w:jc w:val="both"/>
      </w:pPr>
      <w:r w:rsidRPr="00062857">
        <w:t>W ramach prowadzonej procedury zawiadomiono wymagane przepisami prawa instytucje oraz ogłoszono o przystąpieniu do opracowania zmiany Studium. Projekt zmiany Studium otrzymał wymagane opinie oraz  został uzgodniony przez określone w przepisach organy i instytucje.</w:t>
      </w:r>
    </w:p>
    <w:p w:rsidR="004826E8" w:rsidRPr="00062857" w:rsidRDefault="004826E8" w:rsidP="004826E8">
      <w:pPr>
        <w:spacing w:line="276" w:lineRule="auto"/>
        <w:ind w:firstLine="708"/>
        <w:jc w:val="both"/>
      </w:pPr>
      <w:r w:rsidRPr="00062857">
        <w:t>Opracowany dokument wraz z prognozą oddziaływania na środowisko udostępniony został do publicznego wglądu w dniach od 17 października 2023 r. do 27 listopada 2023 r. W</w:t>
      </w:r>
      <w:r>
        <w:t> </w:t>
      </w:r>
      <w:r w:rsidRPr="00062857">
        <w:t>obwieszczeniach poinformowano o formie, miejscu i terminie składania uwag.</w:t>
      </w:r>
    </w:p>
    <w:p w:rsidR="004826E8" w:rsidRPr="00062857" w:rsidRDefault="004826E8" w:rsidP="004826E8">
      <w:pPr>
        <w:spacing w:line="276" w:lineRule="auto"/>
        <w:ind w:firstLine="708"/>
        <w:jc w:val="both"/>
      </w:pPr>
      <w:r w:rsidRPr="00062857">
        <w:t xml:space="preserve">Dyskusja publiczna nad przyjętymi w projekcie zmiany Studium rozwiązaniami wyznaczona została na dzień 24 października 2023 r. </w:t>
      </w:r>
    </w:p>
    <w:p w:rsidR="004826E8" w:rsidRPr="00062857" w:rsidRDefault="004826E8" w:rsidP="004826E8">
      <w:pPr>
        <w:spacing w:line="276" w:lineRule="auto"/>
        <w:ind w:firstLine="708"/>
        <w:jc w:val="both"/>
      </w:pPr>
      <w:r w:rsidRPr="00062857">
        <w:t xml:space="preserve">W terminie przeznaczonym na składanie uwag do wyłożonego do publicznego wglądu projektu zmiany studium wpłynęły………. /nie wpłynęły uwagi. </w:t>
      </w:r>
    </w:p>
    <w:p w:rsidR="004826E8" w:rsidRPr="00062857" w:rsidRDefault="004826E8" w:rsidP="004826E8">
      <w:pPr>
        <w:spacing w:line="276" w:lineRule="auto"/>
        <w:ind w:firstLine="708"/>
        <w:jc w:val="both"/>
      </w:pPr>
      <w:r w:rsidRPr="00062857">
        <w:t>Po wyczerpaniu procedury zgodnie z art.</w:t>
      </w:r>
      <w:r>
        <w:t xml:space="preserve"> </w:t>
      </w:r>
      <w:r w:rsidRPr="00062857">
        <w:t>11 pkt</w:t>
      </w:r>
      <w:r>
        <w:t xml:space="preserve"> 9 ustawy o planowaniu i </w:t>
      </w:r>
      <w:r w:rsidRPr="00062857">
        <w:t xml:space="preserve">zagospodarowaniu przestrzennym </w:t>
      </w:r>
      <w:r>
        <w:t xml:space="preserve">projekt uchwały </w:t>
      </w:r>
      <w:r w:rsidRPr="00062857">
        <w:t xml:space="preserve">w sprawie zmiany studium uwarunkowań i kierunków zagospodarowania przestrzennego gminy Boguchwała, obszaru </w:t>
      </w:r>
      <w:r w:rsidRPr="00062857">
        <w:lastRenderedPageBreak/>
        <w:t>położonego w miejscowości Racławówka należy przełożyć Radzie Miejskiej w Boguchwale do uchwalenia.</w:t>
      </w:r>
    </w:p>
    <w:p w:rsidR="004826E8" w:rsidRPr="00062857" w:rsidRDefault="004826E8" w:rsidP="004826E8">
      <w:pPr>
        <w:spacing w:line="276" w:lineRule="auto"/>
        <w:ind w:firstLine="708"/>
        <w:jc w:val="both"/>
      </w:pPr>
      <w:r w:rsidRPr="00062857">
        <w:t>W trakcie sporządzania zmiany studium, dnia 24 września 2023 r. weszław życie zmiana ustawy o planowaniu i zagospodarowaniu przestrzennym oraz innych ustaw – Ustawa z dnia 7 lipca 2023 r. o zmianie ustawy o planowaniu i zagospodarowaniu przestrzennym oraz niektórych innych ustaw (Dz.U. z 2023 r poz.</w:t>
      </w:r>
      <w:r>
        <w:t xml:space="preserve"> </w:t>
      </w:r>
      <w:r w:rsidRPr="00062857">
        <w:t>1688). Zgodnie z art. 65 tej ustawy cyt:</w:t>
      </w:r>
    </w:p>
    <w:p w:rsidR="004826E8" w:rsidRPr="004826E8" w:rsidRDefault="004826E8" w:rsidP="004826E8">
      <w:pPr>
        <w:spacing w:line="276" w:lineRule="auto"/>
        <w:jc w:val="both"/>
        <w:rPr>
          <w:i/>
        </w:rPr>
      </w:pPr>
      <w:r w:rsidRPr="00062857">
        <w:t xml:space="preserve"> „</w:t>
      </w:r>
      <w:r w:rsidRPr="004826E8">
        <w:rPr>
          <w:i/>
        </w:rPr>
        <w:t xml:space="preserve">Art. 65. 1. Studia uwarunkowań i kierunków zagospodarowania przestrzennego gmin zachowują moc do dnia wejścia w życie planu ogólnego gminy w danej gminie, jednak nie dłużej niż do dnia 31 grudnia 2025 r., i stosuje się do nich przepisy dotychczasowe. </w:t>
      </w:r>
    </w:p>
    <w:p w:rsidR="004826E8" w:rsidRPr="004826E8" w:rsidRDefault="004826E8" w:rsidP="004826E8">
      <w:pPr>
        <w:spacing w:line="276" w:lineRule="auto"/>
        <w:jc w:val="both"/>
        <w:rPr>
          <w:i/>
        </w:rPr>
      </w:pPr>
      <w:r w:rsidRPr="004826E8">
        <w:rPr>
          <w:i/>
        </w:rPr>
        <w:t xml:space="preserve">2. Do spraw opracowania i uchwalania studiów uwarunkowań i kierunków zagospodarowania przestrzennego gminy albo ich zmian stosuje się przepisy ustawy zmienianej w art. 1 w brzmieniu dotychczasowym, jeżeli: </w:t>
      </w:r>
    </w:p>
    <w:p w:rsidR="004826E8" w:rsidRPr="004826E8" w:rsidRDefault="004826E8" w:rsidP="004826E8">
      <w:pPr>
        <w:spacing w:line="276" w:lineRule="auto"/>
        <w:jc w:val="both"/>
        <w:rPr>
          <w:i/>
        </w:rPr>
      </w:pPr>
      <w:r w:rsidRPr="004826E8">
        <w:rPr>
          <w:i/>
        </w:rPr>
        <w:t>1)</w:t>
      </w:r>
      <w:r>
        <w:rPr>
          <w:i/>
        </w:rPr>
        <w:t xml:space="preserve"> </w:t>
      </w:r>
      <w:r w:rsidRPr="004826E8">
        <w:rPr>
          <w:i/>
        </w:rPr>
        <w:t xml:space="preserve">przed dniem wejścia w życie niniejszej ustawy wystąpiono o opinie i uzgodnienia projektów tych studiów albo ich zmian, </w:t>
      </w:r>
    </w:p>
    <w:p w:rsidR="004826E8" w:rsidRPr="004826E8" w:rsidRDefault="004826E8" w:rsidP="004826E8">
      <w:pPr>
        <w:spacing w:line="276" w:lineRule="auto"/>
        <w:jc w:val="both"/>
        <w:rPr>
          <w:i/>
        </w:rPr>
      </w:pPr>
      <w:r w:rsidRPr="004826E8">
        <w:rPr>
          <w:i/>
        </w:rPr>
        <w:t>2)</w:t>
      </w:r>
      <w:r>
        <w:rPr>
          <w:i/>
        </w:rPr>
        <w:t xml:space="preserve"> </w:t>
      </w:r>
      <w:r w:rsidRPr="004826E8">
        <w:rPr>
          <w:i/>
        </w:rPr>
        <w:t xml:space="preserve">zmiana tych studiów dotyczy wyłącznie lokalizacji inwestycji celu publicznego lub  </w:t>
      </w:r>
    </w:p>
    <w:p w:rsidR="004826E8" w:rsidRPr="00062857" w:rsidRDefault="004826E8" w:rsidP="004826E8">
      <w:pPr>
        <w:spacing w:line="276" w:lineRule="auto"/>
        <w:jc w:val="both"/>
      </w:pPr>
      <w:r w:rsidRPr="004826E8">
        <w:rPr>
          <w:i/>
        </w:rPr>
        <w:t>3)</w:t>
      </w:r>
      <w:r>
        <w:rPr>
          <w:i/>
        </w:rPr>
        <w:t xml:space="preserve"> </w:t>
      </w:r>
      <w:r w:rsidRPr="004826E8">
        <w:rPr>
          <w:i/>
        </w:rPr>
        <w:t>zmiana tych studiów dotyczy wyłącznie lokalizacji inwestycji w zakresie gospodarowania strategicznymi zasobami naturalnymi kraju w rozumieniu ustawy z dnia 6 lipca 2001 r. o zachowaniu narodowego charakteru strategicznych zasobów naturalnych kraju (Dz. U. z 2018 r. poz. 1235 oraz z 2019 r. poz. 1901) lub działalności, o której mowa w art. 21 ust. 1 pkt 1 i 2a ustawy z dnia 9 czerwca 2011 r. – Prawo geologiczne i górnicze (Dz. U. z 2023 r. poz. 633)</w:t>
      </w:r>
      <w:r w:rsidRPr="00062857">
        <w:t xml:space="preserve">.” </w:t>
      </w:r>
    </w:p>
    <w:p w:rsidR="004826E8" w:rsidRPr="00062857" w:rsidRDefault="004826E8" w:rsidP="004826E8">
      <w:pPr>
        <w:spacing w:line="276" w:lineRule="auto"/>
        <w:ind w:firstLine="426"/>
        <w:jc w:val="both"/>
      </w:pPr>
      <w:r w:rsidRPr="00062857">
        <w:t>Burmistrz Boguchwały wystąpił o przedstawienie opinii i uzgodnienie do projektu zmiany studium  przed wejściem w życie w/w zmiany ustawy.</w:t>
      </w:r>
    </w:p>
    <w:p w:rsidR="004854B1" w:rsidRPr="005741A3" w:rsidRDefault="004826E8" w:rsidP="004826E8">
      <w:pPr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062857">
        <w:t>Równocześnie Burmistrz przeprowadził postępowanie w sprawie oddziaływania na środowisko, zgodnie z ustawą  z dnia 3 października 2008 r. o udostepnieniu informacji o środowisku i jego ochronie, udziale społeczeństwa w ochronie środowiska oraz o ocenach oddziaływania na śr</w:t>
      </w:r>
      <w:r>
        <w:t>odowisko (</w:t>
      </w:r>
      <w:r w:rsidRPr="00062857">
        <w:t>t.j. Dz.</w:t>
      </w:r>
      <w:r>
        <w:t xml:space="preserve"> </w:t>
      </w:r>
      <w:r w:rsidRPr="00062857">
        <w:t>U. z 2023 r. poz.</w:t>
      </w:r>
      <w:r>
        <w:t xml:space="preserve"> </w:t>
      </w:r>
      <w:r w:rsidRPr="00062857">
        <w:t>1094 ze zm.).</w:t>
      </w:r>
    </w:p>
    <w:sectPr w:rsidR="004854B1" w:rsidRPr="005741A3" w:rsidSect="008A0F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62" w:rsidRDefault="005F0362" w:rsidP="005905EA">
      <w:r>
        <w:separator/>
      </w:r>
    </w:p>
  </w:endnote>
  <w:endnote w:type="continuationSeparator" w:id="1">
    <w:p w:rsidR="005F0362" w:rsidRDefault="005F0362" w:rsidP="0059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62" w:rsidRDefault="005F0362" w:rsidP="005905EA">
      <w:r>
        <w:separator/>
      </w:r>
    </w:p>
  </w:footnote>
  <w:footnote w:type="continuationSeparator" w:id="1">
    <w:p w:rsidR="005F0362" w:rsidRDefault="005F0362" w:rsidP="00590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A05FB5"/>
    <w:multiLevelType w:val="multilevel"/>
    <w:tmpl w:val="EB6E83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2"/>
      <w:numFmt w:val="decimal"/>
      <w:suff w:val="space"/>
      <w:lvlText w:val="%2."/>
      <w:lvlJc w:val="left"/>
      <w:pPr>
        <w:ind w:left="612" w:hanging="255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907" w:hanging="295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728" w:hanging="82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%5)"/>
      <w:lvlJc w:val="left"/>
      <w:pPr>
        <w:ind w:left="2232" w:hanging="792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F4B563C"/>
    <w:multiLevelType w:val="multilevel"/>
    <w:tmpl w:val="091485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2"/>
      <w:numFmt w:val="decimal"/>
      <w:suff w:val="space"/>
      <w:lvlText w:val="%2."/>
      <w:lvlJc w:val="left"/>
      <w:pPr>
        <w:ind w:left="612" w:hanging="255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907" w:hanging="295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728" w:hanging="82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%5)"/>
      <w:lvlJc w:val="left"/>
      <w:pPr>
        <w:ind w:left="2232" w:hanging="792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C7909E6"/>
    <w:multiLevelType w:val="multilevel"/>
    <w:tmpl w:val="334659D8"/>
    <w:lvl w:ilvl="0">
      <w:start w:val="1"/>
      <w:numFmt w:val="decimal"/>
      <w:suff w:val="space"/>
      <w:lvlText w:val="§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179" w:hanging="255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1474" w:hanging="295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2295" w:hanging="82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%5)"/>
      <w:lvlJc w:val="left"/>
      <w:pPr>
        <w:ind w:left="2799" w:hanging="792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5">
    <w:nsid w:val="311124D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>
    <w:nsid w:val="5A63413D"/>
    <w:multiLevelType w:val="hybridMultilevel"/>
    <w:tmpl w:val="8B0A7DCA"/>
    <w:lvl w:ilvl="0" w:tplc="3D901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51AD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8">
    <w:nsid w:val="78047BFB"/>
    <w:multiLevelType w:val="multilevel"/>
    <w:tmpl w:val="ADA662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2"/>
      <w:numFmt w:val="decimal"/>
      <w:suff w:val="space"/>
      <w:lvlText w:val="%2."/>
      <w:lvlJc w:val="left"/>
      <w:pPr>
        <w:ind w:left="612" w:hanging="255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907" w:hanging="295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728" w:hanging="82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%5)"/>
      <w:lvlJc w:val="left"/>
      <w:pPr>
        <w:ind w:left="2232" w:hanging="792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D2A"/>
    <w:rsid w:val="000233E1"/>
    <w:rsid w:val="00054370"/>
    <w:rsid w:val="000660F3"/>
    <w:rsid w:val="00070005"/>
    <w:rsid w:val="000843F3"/>
    <w:rsid w:val="000E160F"/>
    <w:rsid w:val="000F3DB6"/>
    <w:rsid w:val="001358F7"/>
    <w:rsid w:val="0013733A"/>
    <w:rsid w:val="00166459"/>
    <w:rsid w:val="00195DB1"/>
    <w:rsid w:val="001A5D2A"/>
    <w:rsid w:val="001B3C93"/>
    <w:rsid w:val="00206A67"/>
    <w:rsid w:val="00226BE0"/>
    <w:rsid w:val="00264621"/>
    <w:rsid w:val="00264B94"/>
    <w:rsid w:val="002860BD"/>
    <w:rsid w:val="00295D86"/>
    <w:rsid w:val="002A47AD"/>
    <w:rsid w:val="002F75B7"/>
    <w:rsid w:val="00311FE4"/>
    <w:rsid w:val="00357089"/>
    <w:rsid w:val="0038028E"/>
    <w:rsid w:val="003838C8"/>
    <w:rsid w:val="00391172"/>
    <w:rsid w:val="003B5B7E"/>
    <w:rsid w:val="003D2371"/>
    <w:rsid w:val="003E6776"/>
    <w:rsid w:val="003F69F3"/>
    <w:rsid w:val="003F7982"/>
    <w:rsid w:val="00420930"/>
    <w:rsid w:val="004640FF"/>
    <w:rsid w:val="004826E8"/>
    <w:rsid w:val="004854B1"/>
    <w:rsid w:val="00487012"/>
    <w:rsid w:val="00494874"/>
    <w:rsid w:val="004B12C8"/>
    <w:rsid w:val="004E160F"/>
    <w:rsid w:val="004F6C26"/>
    <w:rsid w:val="00543C0A"/>
    <w:rsid w:val="00571508"/>
    <w:rsid w:val="005741A3"/>
    <w:rsid w:val="005905EA"/>
    <w:rsid w:val="0059549F"/>
    <w:rsid w:val="00596E95"/>
    <w:rsid w:val="005D7A8D"/>
    <w:rsid w:val="005F0362"/>
    <w:rsid w:val="006563C6"/>
    <w:rsid w:val="00656EDB"/>
    <w:rsid w:val="00667BB2"/>
    <w:rsid w:val="00671E95"/>
    <w:rsid w:val="00672D1D"/>
    <w:rsid w:val="006826E8"/>
    <w:rsid w:val="00682ED1"/>
    <w:rsid w:val="00684CD9"/>
    <w:rsid w:val="00690916"/>
    <w:rsid w:val="006A0891"/>
    <w:rsid w:val="006B02CC"/>
    <w:rsid w:val="006B06C6"/>
    <w:rsid w:val="006C0A20"/>
    <w:rsid w:val="006C733D"/>
    <w:rsid w:val="006E07A3"/>
    <w:rsid w:val="006F3A8B"/>
    <w:rsid w:val="00721065"/>
    <w:rsid w:val="007227AF"/>
    <w:rsid w:val="00722F57"/>
    <w:rsid w:val="007A4AE7"/>
    <w:rsid w:val="007A4F8D"/>
    <w:rsid w:val="00807E23"/>
    <w:rsid w:val="00817080"/>
    <w:rsid w:val="008508B9"/>
    <w:rsid w:val="00855B00"/>
    <w:rsid w:val="00892737"/>
    <w:rsid w:val="008975E7"/>
    <w:rsid w:val="008A0FB9"/>
    <w:rsid w:val="008D176D"/>
    <w:rsid w:val="008D2FE3"/>
    <w:rsid w:val="00906D75"/>
    <w:rsid w:val="00922252"/>
    <w:rsid w:val="009374ED"/>
    <w:rsid w:val="00942781"/>
    <w:rsid w:val="00943D91"/>
    <w:rsid w:val="009519F2"/>
    <w:rsid w:val="00987D1E"/>
    <w:rsid w:val="009A025C"/>
    <w:rsid w:val="009C564E"/>
    <w:rsid w:val="00A02D93"/>
    <w:rsid w:val="00A12DFF"/>
    <w:rsid w:val="00A330C8"/>
    <w:rsid w:val="00A77D02"/>
    <w:rsid w:val="00A90EBE"/>
    <w:rsid w:val="00AB5AC4"/>
    <w:rsid w:val="00AE0AA1"/>
    <w:rsid w:val="00B01EDB"/>
    <w:rsid w:val="00B156DA"/>
    <w:rsid w:val="00B44CA3"/>
    <w:rsid w:val="00B502D5"/>
    <w:rsid w:val="00B51F8F"/>
    <w:rsid w:val="00B5227C"/>
    <w:rsid w:val="00BB4F9E"/>
    <w:rsid w:val="00BC4F47"/>
    <w:rsid w:val="00BD7B10"/>
    <w:rsid w:val="00C87C51"/>
    <w:rsid w:val="00CE44F4"/>
    <w:rsid w:val="00D023C0"/>
    <w:rsid w:val="00D11710"/>
    <w:rsid w:val="00D31098"/>
    <w:rsid w:val="00D41064"/>
    <w:rsid w:val="00D76815"/>
    <w:rsid w:val="00DA454E"/>
    <w:rsid w:val="00DB4E28"/>
    <w:rsid w:val="00DB5F50"/>
    <w:rsid w:val="00DE5A84"/>
    <w:rsid w:val="00E00482"/>
    <w:rsid w:val="00E533DB"/>
    <w:rsid w:val="00E5480A"/>
    <w:rsid w:val="00E616F0"/>
    <w:rsid w:val="00E7613C"/>
    <w:rsid w:val="00E92636"/>
    <w:rsid w:val="00EA0C23"/>
    <w:rsid w:val="00EC7004"/>
    <w:rsid w:val="00ED0439"/>
    <w:rsid w:val="00F21EB7"/>
    <w:rsid w:val="00F81767"/>
    <w:rsid w:val="00F90E05"/>
    <w:rsid w:val="00FD2311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9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66459"/>
  </w:style>
  <w:style w:type="character" w:customStyle="1" w:styleId="WW-Absatz-Standardschriftart">
    <w:name w:val="WW-Absatz-Standardschriftart"/>
    <w:rsid w:val="00166459"/>
  </w:style>
  <w:style w:type="character" w:customStyle="1" w:styleId="WW8Num1z0">
    <w:name w:val="WW8Num1z0"/>
    <w:rsid w:val="00166459"/>
    <w:rPr>
      <w:b w:val="0"/>
    </w:rPr>
  </w:style>
  <w:style w:type="character" w:customStyle="1" w:styleId="WW8Num4z0">
    <w:name w:val="WW8Num4z0"/>
    <w:rsid w:val="00166459"/>
    <w:rPr>
      <w:rFonts w:ascii="Symbol" w:hAnsi="Symbol"/>
    </w:rPr>
  </w:style>
  <w:style w:type="character" w:customStyle="1" w:styleId="WW8Num4z1">
    <w:name w:val="WW8Num4z1"/>
    <w:rsid w:val="00166459"/>
    <w:rPr>
      <w:rFonts w:ascii="Courier New" w:hAnsi="Courier New" w:cs="Courier New"/>
    </w:rPr>
  </w:style>
  <w:style w:type="character" w:customStyle="1" w:styleId="WW8Num4z2">
    <w:name w:val="WW8Num4z2"/>
    <w:rsid w:val="00166459"/>
    <w:rPr>
      <w:rFonts w:ascii="Wingdings" w:hAnsi="Wingdings"/>
    </w:rPr>
  </w:style>
  <w:style w:type="character" w:customStyle="1" w:styleId="WW8Num7z0">
    <w:name w:val="WW8Num7z0"/>
    <w:rsid w:val="00166459"/>
    <w:rPr>
      <w:rFonts w:ascii="Symbol" w:hAnsi="Symbol"/>
    </w:rPr>
  </w:style>
  <w:style w:type="character" w:customStyle="1" w:styleId="WW8Num7z1">
    <w:name w:val="WW8Num7z1"/>
    <w:rsid w:val="00166459"/>
    <w:rPr>
      <w:rFonts w:ascii="Courier New" w:hAnsi="Courier New" w:cs="Courier New"/>
    </w:rPr>
  </w:style>
  <w:style w:type="character" w:customStyle="1" w:styleId="WW8Num7z2">
    <w:name w:val="WW8Num7z2"/>
    <w:rsid w:val="00166459"/>
    <w:rPr>
      <w:rFonts w:ascii="Wingdings" w:hAnsi="Wingdings"/>
    </w:rPr>
  </w:style>
  <w:style w:type="character" w:customStyle="1" w:styleId="Domylnaczcionkaakapitu1">
    <w:name w:val="Domyślna czcionka akapitu1"/>
    <w:rsid w:val="00166459"/>
  </w:style>
  <w:style w:type="character" w:customStyle="1" w:styleId="TekstprzypisudolnegoZnak">
    <w:name w:val="Tekst przypisu dolnego Znak"/>
    <w:basedOn w:val="Domylnaczcionkaakapitu1"/>
    <w:rsid w:val="00166459"/>
  </w:style>
  <w:style w:type="character" w:customStyle="1" w:styleId="Znakiprzypiswdolnych">
    <w:name w:val="Znaki przypisów dolnych"/>
    <w:rsid w:val="00166459"/>
    <w:rPr>
      <w:vertAlign w:val="superscript"/>
    </w:rPr>
  </w:style>
  <w:style w:type="character" w:customStyle="1" w:styleId="Odwoaniedokomentarza1">
    <w:name w:val="Odwołanie do komentarza1"/>
    <w:rsid w:val="00166459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66459"/>
  </w:style>
  <w:style w:type="character" w:customStyle="1" w:styleId="TematkomentarzaZnak">
    <w:name w:val="Temat komentarza Znak"/>
    <w:rsid w:val="00166459"/>
    <w:rPr>
      <w:b/>
      <w:bCs/>
    </w:rPr>
  </w:style>
  <w:style w:type="character" w:customStyle="1" w:styleId="TekstdymkaZnak">
    <w:name w:val="Tekst dymka Znak"/>
    <w:rsid w:val="00166459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166459"/>
    <w:rPr>
      <w:sz w:val="24"/>
      <w:szCs w:val="24"/>
    </w:rPr>
  </w:style>
  <w:style w:type="character" w:customStyle="1" w:styleId="StopkaZnak">
    <w:name w:val="Stopka Znak"/>
    <w:rsid w:val="00166459"/>
    <w:rPr>
      <w:sz w:val="24"/>
      <w:szCs w:val="24"/>
    </w:rPr>
  </w:style>
  <w:style w:type="paragraph" w:customStyle="1" w:styleId="Nagwek1">
    <w:name w:val="Nagłówek1"/>
    <w:basedOn w:val="Normal"/>
    <w:next w:val="BodyText"/>
    <w:rsid w:val="001664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66459"/>
    <w:pPr>
      <w:spacing w:after="120"/>
    </w:pPr>
  </w:style>
  <w:style w:type="paragraph" w:styleId="List">
    <w:name w:val="List"/>
    <w:basedOn w:val="BodyText"/>
    <w:rsid w:val="00166459"/>
    <w:rPr>
      <w:rFonts w:cs="Mangal"/>
    </w:rPr>
  </w:style>
  <w:style w:type="paragraph" w:customStyle="1" w:styleId="Podpis1">
    <w:name w:val="Podpis1"/>
    <w:basedOn w:val="Normal"/>
    <w:rsid w:val="001664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66459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166459"/>
    <w:pPr>
      <w:ind w:left="708"/>
    </w:pPr>
  </w:style>
  <w:style w:type="paragraph" w:styleId="FootnoteText">
    <w:name w:val="footnote text"/>
    <w:basedOn w:val="Normal"/>
    <w:rsid w:val="00166459"/>
    <w:rPr>
      <w:sz w:val="20"/>
      <w:szCs w:val="20"/>
    </w:rPr>
  </w:style>
  <w:style w:type="paragraph" w:customStyle="1" w:styleId="Tekstkomentarza1">
    <w:name w:val="Tekst komentarza1"/>
    <w:basedOn w:val="Normal"/>
    <w:rsid w:val="00166459"/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sid w:val="00166459"/>
    <w:rPr>
      <w:b/>
      <w:bCs/>
    </w:rPr>
  </w:style>
  <w:style w:type="paragraph" w:styleId="BalloonText">
    <w:name w:val="Balloon Text"/>
    <w:basedOn w:val="Normal"/>
    <w:rsid w:val="00166459"/>
    <w:rPr>
      <w:rFonts w:ascii="Tahoma" w:hAnsi="Tahoma"/>
      <w:sz w:val="16"/>
      <w:szCs w:val="16"/>
    </w:rPr>
  </w:style>
  <w:style w:type="paragraph" w:styleId="Header">
    <w:name w:val="header"/>
    <w:basedOn w:val="Normal"/>
    <w:rsid w:val="001664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6645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05E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05EA"/>
    <w:rPr>
      <w:lang w:eastAsia="ar-SA"/>
    </w:rPr>
  </w:style>
  <w:style w:type="character" w:styleId="EndnoteReference">
    <w:name w:val="endnote reference"/>
    <w:uiPriority w:val="99"/>
    <w:semiHidden/>
    <w:unhideWhenUsed/>
    <w:rsid w:val="005905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2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25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Uchwała Nr …………</vt:lpstr>
      <vt:lpstr>Uchwała Nr …………</vt:lpstr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X</dc:creator>
  <cp:lastModifiedBy>ivyttude@hotmail.com</cp:lastModifiedBy>
  <cp:revision>5</cp:revision>
  <cp:lastPrinted>2020-01-08T09:37:00Z</cp:lastPrinted>
  <dcterms:created xsi:type="dcterms:W3CDTF">2023-10-09T19:21:00Z</dcterms:created>
  <dcterms:modified xsi:type="dcterms:W3CDTF">2023-10-13T01:50:00Z</dcterms:modified>
</cp:coreProperties>
</file>